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9710D7" w:rsidR="009710D7" w:rsidP="009710D7" w:rsidRDefault="009710D7" w14:paraId="57375521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hAnsi="Calibri" w:eastAsia="Arial Unicode MS" w:cs="Calibri"/>
          <w:sz w:val="28"/>
          <w:szCs w:val="28"/>
          <w:bdr w:val="nil"/>
          <w:lang w:val="en-US"/>
        </w:rPr>
      </w:pPr>
      <w:r w:rsidRPr="009710D7">
        <w:rPr>
          <w:rFonts w:ascii="Calibri" w:hAnsi="Calibri" w:eastAsia="Arial Unicode MS" w:cs="Calibri"/>
          <w:noProof/>
          <w:sz w:val="24"/>
          <w:szCs w:val="24"/>
          <w:bdr w:val="nil"/>
          <w:lang w:eastAsia="en-GB"/>
        </w:rPr>
        <w:drawing>
          <wp:anchor distT="0" distB="0" distL="114300" distR="114300" simplePos="0" relativeHeight="251659264" behindDoc="1" locked="0" layoutInCell="1" allowOverlap="1" wp14:anchorId="41307DA4" wp14:editId="7C50DDE8">
            <wp:simplePos x="0" y="0"/>
            <wp:positionH relativeFrom="column">
              <wp:posOffset>1270</wp:posOffset>
            </wp:positionH>
            <wp:positionV relativeFrom="paragraph">
              <wp:posOffset>204470</wp:posOffset>
            </wp:positionV>
            <wp:extent cx="1866900" cy="847725"/>
            <wp:effectExtent l="0" t="0" r="12700" b="0"/>
            <wp:wrapNone/>
            <wp:docPr id="3" name="Picture 3" descr="C:\Users\Link-Office\Pictures\01 Logos\Parish of Haslemere_B&amp;W_1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k-Office\Pictures\01 Logos\Parish of Haslemere_B&amp;W_1 smal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10D7">
        <w:rPr>
          <w:rFonts w:ascii="Calibri" w:hAnsi="Calibri" w:eastAsia="Arial Unicode MS" w:cs="Calibri"/>
          <w:sz w:val="28"/>
          <w:szCs w:val="28"/>
          <w:bdr w:val="nil"/>
          <w:lang w:val="en-US"/>
        </w:rPr>
        <w:t xml:space="preserve"> </w:t>
      </w:r>
    </w:p>
    <w:p w:rsidRPr="009710D7" w:rsidR="009710D7" w:rsidP="009710D7" w:rsidRDefault="009710D7" w14:paraId="00C9B825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hAnsi="Calibri" w:eastAsia="Arial Unicode MS" w:cs="Calibri"/>
          <w:bCs/>
          <w:sz w:val="28"/>
          <w:szCs w:val="24"/>
          <w:bdr w:val="nil"/>
          <w:lang w:val="en-US"/>
        </w:rPr>
      </w:pPr>
    </w:p>
    <w:p w:rsidRPr="009710D7" w:rsidR="009710D7" w:rsidP="009710D7" w:rsidRDefault="009710D7" w14:paraId="55AA1F29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hAnsi="Calibri" w:eastAsia="Arial Unicode MS" w:cs="Calibri"/>
          <w:bCs/>
          <w:sz w:val="28"/>
          <w:szCs w:val="24"/>
          <w:bdr w:val="nil"/>
          <w:lang w:val="en-US"/>
        </w:rPr>
      </w:pPr>
    </w:p>
    <w:p w:rsidRPr="009710D7" w:rsidR="009710D7" w:rsidP="009710D7" w:rsidRDefault="009710D7" w14:paraId="7A7A38D1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Calibri" w:hAnsi="Calibri" w:eastAsia="Arial Unicode MS" w:cs="Calibri"/>
          <w:b/>
          <w:bCs/>
          <w:sz w:val="28"/>
          <w:szCs w:val="24"/>
          <w:bdr w:val="nil"/>
          <w:lang w:val="en-US"/>
        </w:rPr>
      </w:pPr>
    </w:p>
    <w:p w:rsidRPr="009710D7" w:rsidR="009710D7" w:rsidP="009710D7" w:rsidRDefault="009710D7" w14:paraId="3DE295D3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290"/>
        </w:tabs>
        <w:spacing w:after="0" w:line="240" w:lineRule="auto"/>
        <w:outlineLvl w:val="0"/>
        <w:rPr>
          <w:rFonts w:ascii="Calibri" w:hAnsi="Calibri" w:eastAsia="Arial Unicode MS" w:cs="Calibri"/>
          <w:b/>
          <w:bCs/>
          <w:sz w:val="28"/>
          <w:szCs w:val="24"/>
          <w:bdr w:val="nil"/>
          <w:lang w:val="en-US"/>
        </w:rPr>
      </w:pPr>
      <w:r w:rsidRPr="009710D7">
        <w:rPr>
          <w:rFonts w:ascii="Calibri" w:hAnsi="Calibri" w:eastAsia="Arial Unicode MS" w:cs="Calibri"/>
          <w:b/>
          <w:bCs/>
          <w:sz w:val="28"/>
          <w:szCs w:val="24"/>
          <w:bdr w:val="nil"/>
          <w:lang w:val="en-US"/>
        </w:rPr>
        <w:tab/>
      </w:r>
    </w:p>
    <w:p w:rsidRPr="009710D7" w:rsidR="009710D7" w:rsidP="009710D7" w:rsidRDefault="009710D7" w14:paraId="389A88B5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Calibri" w:hAnsi="Calibri" w:eastAsia="Arial Unicode MS" w:cs="Calibri"/>
          <w:b/>
          <w:bCs/>
          <w:sz w:val="28"/>
          <w:szCs w:val="24"/>
          <w:bdr w:val="nil"/>
          <w:lang w:val="en-US"/>
        </w:rPr>
      </w:pPr>
      <w:r w:rsidRPr="009710D7">
        <w:rPr>
          <w:rFonts w:ascii="Calibri" w:hAnsi="Calibri" w:eastAsia="Arial Unicode MS" w:cs="Calibri"/>
          <w:b/>
          <w:bCs/>
          <w:sz w:val="28"/>
          <w:szCs w:val="24"/>
          <w:bdr w:val="nil"/>
          <w:lang w:val="en-US"/>
        </w:rPr>
        <w:t>Haslemere PCC</w:t>
      </w:r>
    </w:p>
    <w:p w:rsidRPr="009710D7" w:rsidR="009710D7" w:rsidP="009710D7" w:rsidRDefault="009710D7" w14:paraId="1B7B656B" w14:textId="77777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Calibri" w:hAnsi="Calibri" w:eastAsia="Arial Unicode MS" w:cs="Calibri"/>
          <w:b/>
          <w:bCs/>
          <w:sz w:val="28"/>
          <w:szCs w:val="24"/>
          <w:bdr w:val="nil"/>
          <w:lang w:val="en-US"/>
        </w:rPr>
      </w:pPr>
      <w:r w:rsidRPr="009710D7">
        <w:rPr>
          <w:rFonts w:ascii="Calibri" w:hAnsi="Calibri" w:eastAsia="Arial Unicode MS" w:cs="Calibri"/>
          <w:b/>
          <w:bCs/>
          <w:sz w:val="28"/>
          <w:szCs w:val="24"/>
          <w:bdr w:val="nil"/>
          <w:lang w:val="en-US"/>
        </w:rPr>
        <w:t>Minutes of the meeting held at the Link</w:t>
      </w:r>
    </w:p>
    <w:p w:rsidRPr="009710D7" w:rsidR="009710D7" w:rsidP="009710D7" w:rsidRDefault="009710D7" w14:paraId="67EE6F4B" w14:textId="1AF9D53D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outlineLvl w:val="0"/>
        <w:rPr>
          <w:rFonts w:ascii="Calibri" w:hAnsi="Calibri" w:eastAsia="Arial Unicode MS" w:cs="Calibri"/>
          <w:b/>
          <w:bCs/>
          <w:sz w:val="28"/>
          <w:szCs w:val="28"/>
          <w:bdr w:val="nil"/>
          <w:lang w:val="en-US"/>
        </w:rPr>
      </w:pPr>
      <w:r w:rsidRPr="009710D7">
        <w:rPr>
          <w:rFonts w:ascii="Calibri" w:hAnsi="Calibri" w:eastAsia="Arial Unicode MS" w:cs="Calibri"/>
          <w:b/>
          <w:bCs/>
          <w:sz w:val="28"/>
          <w:szCs w:val="28"/>
          <w:bdr w:val="nil"/>
          <w:lang w:val="en-US"/>
        </w:rPr>
        <w:t xml:space="preserve">on </w:t>
      </w:r>
      <w:r w:rsidR="000F6C8F">
        <w:rPr>
          <w:rFonts w:ascii="Calibri" w:hAnsi="Calibri" w:eastAsia="Arial Unicode MS" w:cs="Calibri"/>
          <w:b/>
          <w:bCs/>
          <w:sz w:val="28"/>
          <w:szCs w:val="28"/>
          <w:bdr w:val="nil"/>
          <w:lang w:val="en-US"/>
        </w:rPr>
        <w:t xml:space="preserve">Monday </w:t>
      </w:r>
      <w:r w:rsidR="00210088">
        <w:rPr>
          <w:rFonts w:ascii="Calibri" w:hAnsi="Calibri" w:eastAsia="Arial Unicode MS" w:cs="Calibri"/>
          <w:b/>
          <w:bCs/>
          <w:sz w:val="28"/>
          <w:szCs w:val="28"/>
          <w:bdr w:val="nil"/>
          <w:lang w:val="en-US"/>
        </w:rPr>
        <w:t>20</w:t>
      </w:r>
      <w:r w:rsidR="00ED173E">
        <w:rPr>
          <w:rFonts w:ascii="Calibri" w:hAnsi="Calibri" w:eastAsia="Arial Unicode MS" w:cs="Calibri"/>
          <w:b/>
          <w:bCs/>
          <w:sz w:val="28"/>
          <w:szCs w:val="28"/>
          <w:bdr w:val="nil"/>
          <w:lang w:val="en-US"/>
        </w:rPr>
        <w:t xml:space="preserve"> </w:t>
      </w:r>
      <w:r w:rsidR="00210088">
        <w:rPr>
          <w:rFonts w:ascii="Calibri" w:hAnsi="Calibri" w:eastAsia="Arial Unicode MS" w:cs="Calibri"/>
          <w:b/>
          <w:bCs/>
          <w:sz w:val="28"/>
          <w:szCs w:val="28"/>
          <w:bdr w:val="nil"/>
          <w:lang w:val="en-US"/>
        </w:rPr>
        <w:t>November</w:t>
      </w:r>
      <w:r w:rsidR="00ED173E">
        <w:rPr>
          <w:rFonts w:ascii="Calibri" w:hAnsi="Calibri" w:eastAsia="Arial Unicode MS" w:cs="Calibri"/>
          <w:b/>
          <w:bCs/>
          <w:sz w:val="28"/>
          <w:szCs w:val="28"/>
          <w:bdr w:val="nil"/>
          <w:lang w:val="en-US"/>
        </w:rPr>
        <w:t xml:space="preserve"> </w:t>
      </w:r>
      <w:r w:rsidR="004B4D86">
        <w:rPr>
          <w:rFonts w:ascii="Calibri" w:hAnsi="Calibri" w:eastAsia="Arial Unicode MS" w:cs="Calibri"/>
          <w:b/>
          <w:bCs/>
          <w:sz w:val="28"/>
          <w:szCs w:val="28"/>
          <w:bdr w:val="nil"/>
          <w:lang w:val="en-US"/>
        </w:rPr>
        <w:t>2023</w:t>
      </w:r>
      <w:r w:rsidR="000F6C8F">
        <w:rPr>
          <w:rFonts w:ascii="Calibri" w:hAnsi="Calibri" w:eastAsia="Arial Unicode MS" w:cs="Calibri"/>
          <w:b/>
          <w:bCs/>
          <w:sz w:val="28"/>
          <w:szCs w:val="28"/>
          <w:bdr w:val="nil"/>
          <w:lang w:val="en-US"/>
        </w:rPr>
        <w:t xml:space="preserve"> </w:t>
      </w:r>
      <w:r w:rsidRPr="009710D7">
        <w:rPr>
          <w:rFonts w:ascii="Calibri" w:hAnsi="Calibri" w:eastAsia="Arial Unicode MS" w:cs="Calibri"/>
          <w:b/>
          <w:bCs/>
          <w:sz w:val="28"/>
          <w:szCs w:val="28"/>
          <w:bdr w:val="nil"/>
          <w:lang w:val="en-US"/>
        </w:rPr>
        <w:t>at 7:30pm</w:t>
      </w:r>
    </w:p>
    <w:p w:rsidR="008C1397" w:rsidRDefault="008C1397" w14:paraId="0C5F26F2" w14:textId="2506BB2A"/>
    <w:tbl>
      <w:tblPr>
        <w:tblStyle w:val="TableGrid"/>
        <w:tblW w:w="53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481"/>
        <w:gridCol w:w="2906"/>
      </w:tblGrid>
      <w:tr w:rsidRPr="008C4E95" w:rsidR="00B36415" w:rsidTr="1888EAE2" w14:paraId="6662D40D" w14:textId="1CD3C86A">
        <w:tc>
          <w:tcPr>
            <w:tcW w:w="2481" w:type="dxa"/>
            <w:tcMar/>
          </w:tcPr>
          <w:p w:rsidRPr="008C4E95" w:rsidR="00B36415" w:rsidP="009710D7" w:rsidRDefault="00B36415" w14:paraId="27A77C7B" w14:textId="3EF19A31">
            <w:pPr>
              <w:rPr>
                <w:b/>
                <w:bCs/>
                <w:sz w:val="24"/>
                <w:szCs w:val="24"/>
              </w:rPr>
            </w:pPr>
            <w:r w:rsidRPr="008C4E95">
              <w:rPr>
                <w:b/>
                <w:bCs/>
                <w:sz w:val="24"/>
                <w:szCs w:val="24"/>
              </w:rPr>
              <w:t>Present</w:t>
            </w:r>
          </w:p>
        </w:tc>
        <w:tc>
          <w:tcPr>
            <w:tcW w:w="2906" w:type="dxa"/>
            <w:tcMar/>
          </w:tcPr>
          <w:p w:rsidRPr="008C4E95" w:rsidR="00B36415" w:rsidP="009710D7" w:rsidRDefault="00B36415" w14:paraId="5F5F4EE7" w14:textId="307489D6">
            <w:pPr>
              <w:rPr>
                <w:sz w:val="24"/>
                <w:szCs w:val="24"/>
              </w:rPr>
            </w:pPr>
          </w:p>
        </w:tc>
      </w:tr>
      <w:tr w:rsidRPr="008C4E95" w:rsidR="00B36415" w:rsidTr="1888EAE2" w14:paraId="7656BC94" w14:textId="67945EDD">
        <w:tc>
          <w:tcPr>
            <w:tcW w:w="2481" w:type="dxa"/>
            <w:tcMar/>
          </w:tcPr>
          <w:p w:rsidRPr="008C4E95" w:rsidR="00B36415" w:rsidP="009710D7" w:rsidRDefault="00B36415" w14:paraId="496501E7" w14:textId="5552A3BF">
            <w:pPr>
              <w:rPr>
                <w:sz w:val="24"/>
                <w:szCs w:val="24"/>
              </w:rPr>
            </w:pPr>
            <w:r w:rsidRPr="008C4E95">
              <w:rPr>
                <w:sz w:val="24"/>
                <w:szCs w:val="24"/>
              </w:rPr>
              <w:t>Chris Bessant</w:t>
            </w:r>
          </w:p>
        </w:tc>
        <w:tc>
          <w:tcPr>
            <w:tcW w:w="2906" w:type="dxa"/>
            <w:tcMar/>
          </w:tcPr>
          <w:p w:rsidRPr="008C4E95" w:rsidR="00C225C4" w:rsidP="009710D7" w:rsidRDefault="00B36415" w14:paraId="4306C8EB" w14:textId="75C036FF">
            <w:pPr>
              <w:rPr>
                <w:sz w:val="24"/>
                <w:szCs w:val="24"/>
              </w:rPr>
            </w:pPr>
            <w:r w:rsidRPr="008C4E95">
              <w:rPr>
                <w:sz w:val="24"/>
                <w:szCs w:val="24"/>
              </w:rPr>
              <w:t>Rector (Chair)</w:t>
            </w:r>
          </w:p>
        </w:tc>
      </w:tr>
      <w:tr w:rsidRPr="008C4E95" w:rsidR="007B6FE4" w:rsidTr="1888EAE2" w14:paraId="2A17553D" w14:textId="555F3A58">
        <w:tc>
          <w:tcPr>
            <w:tcW w:w="2481" w:type="dxa"/>
            <w:tcMar/>
          </w:tcPr>
          <w:p w:rsidRPr="008C4E95" w:rsidR="00C225C4" w:rsidP="009710D7" w:rsidRDefault="009E6395" w14:paraId="032B15EC" w14:textId="77777777">
            <w:r w:rsidRPr="008C4E95">
              <w:t>Andrew Culshaw</w:t>
            </w:r>
          </w:p>
          <w:p w:rsidRPr="008C4E95" w:rsidR="007707F7" w:rsidP="009710D7" w:rsidRDefault="007707F7" w14:paraId="1A7C22FF" w14:textId="26F4A327">
            <w:pPr>
              <w:rPr>
                <w:sz w:val="24"/>
                <w:szCs w:val="24"/>
              </w:rPr>
            </w:pPr>
            <w:r w:rsidRPr="008C4E95">
              <w:rPr>
                <w:sz w:val="24"/>
                <w:szCs w:val="24"/>
              </w:rPr>
              <w:t xml:space="preserve">Gareth David </w:t>
            </w:r>
          </w:p>
          <w:p w:rsidRPr="008C4E95" w:rsidR="007B6FE4" w:rsidP="009710D7" w:rsidRDefault="00D63C47" w14:paraId="1FC727D4" w14:textId="5D36F10C">
            <w:pPr>
              <w:rPr>
                <w:sz w:val="24"/>
                <w:szCs w:val="24"/>
              </w:rPr>
            </w:pPr>
            <w:r w:rsidRPr="008C4E95">
              <w:rPr>
                <w:sz w:val="24"/>
                <w:szCs w:val="24"/>
              </w:rPr>
              <w:t>Hamish Donaldson John Harvey</w:t>
            </w:r>
            <w:r w:rsidRPr="008C4E95" w:rsidR="003A77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6" w:type="dxa"/>
            <w:tcMar/>
          </w:tcPr>
          <w:p w:rsidRPr="008C4E95" w:rsidR="00C225C4" w:rsidP="00D63C47" w:rsidRDefault="00C225C4" w14:paraId="3D7FC33F" w14:textId="545964E4">
            <w:pPr>
              <w:rPr>
                <w:sz w:val="24"/>
                <w:szCs w:val="24"/>
              </w:rPr>
            </w:pPr>
            <w:r w:rsidRPr="008C4E95">
              <w:rPr>
                <w:sz w:val="24"/>
                <w:szCs w:val="24"/>
              </w:rPr>
              <w:t>Treasurer</w:t>
            </w:r>
          </w:p>
          <w:p w:rsidRPr="008C4E95" w:rsidR="00382BBA" w:rsidP="00D63C47" w:rsidRDefault="007707F7" w14:paraId="364FAFC8" w14:textId="6A0ADAFB">
            <w:pPr>
              <w:rPr>
                <w:sz w:val="24"/>
                <w:szCs w:val="24"/>
              </w:rPr>
            </w:pPr>
            <w:r w:rsidRPr="008C4E95">
              <w:rPr>
                <w:sz w:val="24"/>
                <w:szCs w:val="24"/>
              </w:rPr>
              <w:t>Churchwarden</w:t>
            </w:r>
          </w:p>
        </w:tc>
      </w:tr>
      <w:tr w:rsidRPr="008C4E95" w:rsidR="007B6FE4" w:rsidTr="1888EAE2" w14:paraId="41DD2164" w14:textId="77777777">
        <w:tc>
          <w:tcPr>
            <w:tcW w:w="2481" w:type="dxa"/>
            <w:tcMar/>
          </w:tcPr>
          <w:p w:rsidRPr="008C4E95" w:rsidR="00D53A28" w:rsidP="007B6FE4" w:rsidRDefault="00D53A28" w14:paraId="466B8FE8" w14:textId="77777777">
            <w:pPr>
              <w:rPr>
                <w:sz w:val="24"/>
                <w:szCs w:val="24"/>
              </w:rPr>
            </w:pPr>
            <w:r w:rsidRPr="008C4E95">
              <w:t>Simon Ingram</w:t>
            </w:r>
            <w:r w:rsidRPr="008C4E95">
              <w:rPr>
                <w:sz w:val="24"/>
                <w:szCs w:val="24"/>
              </w:rPr>
              <w:t xml:space="preserve"> </w:t>
            </w:r>
          </w:p>
          <w:p w:rsidRPr="008C4E95" w:rsidR="00A76DD8" w:rsidP="007B6FE4" w:rsidRDefault="00A76DD8" w14:paraId="20B3EB33" w14:textId="6FD48126">
            <w:pPr>
              <w:rPr>
                <w:sz w:val="24"/>
                <w:szCs w:val="24"/>
              </w:rPr>
            </w:pPr>
            <w:r w:rsidRPr="008C4E95">
              <w:rPr>
                <w:sz w:val="24"/>
                <w:szCs w:val="24"/>
              </w:rPr>
              <w:t>Bridget Leary</w:t>
            </w:r>
          </w:p>
          <w:p w:rsidRPr="008C4E95" w:rsidR="007B6FE4" w:rsidP="007B6FE4" w:rsidRDefault="007B6FE4" w14:paraId="1A89A21B" w14:textId="54F045D5">
            <w:pPr>
              <w:rPr>
                <w:sz w:val="24"/>
                <w:szCs w:val="24"/>
              </w:rPr>
            </w:pPr>
            <w:r w:rsidRPr="008C4E95">
              <w:rPr>
                <w:sz w:val="24"/>
                <w:szCs w:val="24"/>
              </w:rPr>
              <w:t>Cathy Moore</w:t>
            </w:r>
          </w:p>
        </w:tc>
        <w:tc>
          <w:tcPr>
            <w:tcW w:w="2906" w:type="dxa"/>
            <w:tcMar/>
          </w:tcPr>
          <w:p w:rsidRPr="008C4E95" w:rsidR="00A76DD8" w:rsidP="007B6FE4" w:rsidRDefault="00A76DD8" w14:paraId="34F12A78" w14:textId="77777777">
            <w:pPr>
              <w:rPr>
                <w:sz w:val="24"/>
                <w:szCs w:val="24"/>
              </w:rPr>
            </w:pPr>
          </w:p>
          <w:p w:rsidR="00B44444" w:rsidP="007B6FE4" w:rsidRDefault="00B44444" w14:paraId="12AE961F" w14:textId="77777777">
            <w:pPr>
              <w:rPr>
                <w:sz w:val="24"/>
                <w:szCs w:val="24"/>
              </w:rPr>
            </w:pPr>
          </w:p>
          <w:p w:rsidRPr="008C4E95" w:rsidR="00BD132C" w:rsidP="007B6FE4" w:rsidRDefault="007B6FE4" w14:paraId="2D1CB875" w14:textId="49A67A4C">
            <w:pPr>
              <w:rPr>
                <w:sz w:val="24"/>
                <w:szCs w:val="24"/>
              </w:rPr>
            </w:pPr>
            <w:r w:rsidRPr="008C4E95">
              <w:rPr>
                <w:sz w:val="24"/>
                <w:szCs w:val="24"/>
              </w:rPr>
              <w:t>Safeguardin</w:t>
            </w:r>
            <w:r w:rsidRPr="008C4E95" w:rsidR="002C2E99">
              <w:rPr>
                <w:sz w:val="24"/>
                <w:szCs w:val="24"/>
              </w:rPr>
              <w:t>g</w:t>
            </w:r>
          </w:p>
        </w:tc>
      </w:tr>
      <w:tr w:rsidRPr="008C4E95" w:rsidR="007B6FE4" w:rsidTr="1888EAE2" w14:paraId="1A5871D2" w14:textId="77777777">
        <w:tc>
          <w:tcPr>
            <w:tcW w:w="2481" w:type="dxa"/>
            <w:tcMar/>
          </w:tcPr>
          <w:p w:rsidRPr="008C4E95" w:rsidR="00BD132C" w:rsidP="007B6FE4" w:rsidRDefault="00BD132C" w14:paraId="3EAD4217" w14:textId="17CD3736">
            <w:pPr>
              <w:rPr>
                <w:sz w:val="24"/>
                <w:szCs w:val="24"/>
              </w:rPr>
            </w:pPr>
            <w:r w:rsidRPr="008C4E95">
              <w:rPr>
                <w:sz w:val="24"/>
                <w:szCs w:val="24"/>
              </w:rPr>
              <w:t>Justin Manley-Cooper</w:t>
            </w:r>
          </w:p>
          <w:p w:rsidRPr="008C4E95" w:rsidR="00ED173E" w:rsidP="007B6FE4" w:rsidRDefault="00ED173E" w14:paraId="5FC86B29" w14:textId="77777777">
            <w:pPr>
              <w:rPr>
                <w:sz w:val="24"/>
                <w:szCs w:val="24"/>
              </w:rPr>
            </w:pPr>
            <w:r w:rsidRPr="008C4E95">
              <w:rPr>
                <w:sz w:val="24"/>
                <w:szCs w:val="24"/>
              </w:rPr>
              <w:t xml:space="preserve">Geoff Martin </w:t>
            </w:r>
          </w:p>
          <w:p w:rsidRPr="008C4E95" w:rsidR="00ED173E" w:rsidP="007B6FE4" w:rsidRDefault="00ED173E" w14:paraId="253025F9" w14:textId="17E8F9EB">
            <w:pPr>
              <w:rPr>
                <w:sz w:val="24"/>
                <w:szCs w:val="24"/>
              </w:rPr>
            </w:pPr>
            <w:r w:rsidRPr="008C4E95">
              <w:rPr>
                <w:sz w:val="24"/>
                <w:szCs w:val="24"/>
              </w:rPr>
              <w:t>Katie Morgan</w:t>
            </w:r>
          </w:p>
          <w:p w:rsidRPr="008C4E95" w:rsidR="007B6FE4" w:rsidP="007B6FE4" w:rsidRDefault="007B6FE4" w14:paraId="0D92F64A" w14:textId="77777777">
            <w:pPr>
              <w:rPr>
                <w:sz w:val="24"/>
                <w:szCs w:val="24"/>
              </w:rPr>
            </w:pPr>
            <w:r w:rsidRPr="008C4E95">
              <w:rPr>
                <w:sz w:val="24"/>
                <w:szCs w:val="24"/>
              </w:rPr>
              <w:t>David Sewell</w:t>
            </w:r>
          </w:p>
          <w:p w:rsidRPr="008C4E95" w:rsidR="00ED173E" w:rsidP="007B6FE4" w:rsidRDefault="00ED173E" w14:paraId="105F6B26" w14:textId="77777777">
            <w:pPr>
              <w:rPr>
                <w:sz w:val="24"/>
                <w:szCs w:val="24"/>
              </w:rPr>
            </w:pPr>
            <w:r w:rsidRPr="008C4E95">
              <w:rPr>
                <w:sz w:val="24"/>
                <w:szCs w:val="24"/>
              </w:rPr>
              <w:t>Andrew Silk</w:t>
            </w:r>
          </w:p>
          <w:p w:rsidRPr="008C4E95" w:rsidR="007B6FE4" w:rsidP="007B6FE4" w:rsidRDefault="007B6FE4" w14:paraId="2E6E2F91" w14:textId="64B50A77">
            <w:pPr>
              <w:rPr>
                <w:sz w:val="24"/>
                <w:szCs w:val="24"/>
              </w:rPr>
            </w:pPr>
            <w:r w:rsidRPr="008C4E95">
              <w:rPr>
                <w:sz w:val="24"/>
                <w:szCs w:val="24"/>
              </w:rPr>
              <w:t>David Simmons</w:t>
            </w:r>
          </w:p>
          <w:p w:rsidRPr="008C4E95" w:rsidR="007B6FE4" w:rsidP="007B6FE4" w:rsidRDefault="007B6FE4" w14:paraId="0343783E" w14:textId="6EBB0D42">
            <w:pPr>
              <w:rPr>
                <w:sz w:val="24"/>
                <w:szCs w:val="24"/>
              </w:rPr>
            </w:pPr>
            <w:r w:rsidRPr="008C4E95">
              <w:rPr>
                <w:sz w:val="24"/>
                <w:szCs w:val="24"/>
              </w:rPr>
              <w:t>Stephen Vaughan</w:t>
            </w:r>
          </w:p>
        </w:tc>
        <w:tc>
          <w:tcPr>
            <w:tcW w:w="2906" w:type="dxa"/>
            <w:tcMar/>
          </w:tcPr>
          <w:p w:rsidR="1888EAE2" w:rsidP="1888EAE2" w:rsidRDefault="1888EAE2" w14:paraId="3123A9CA" w14:textId="1768D44E">
            <w:pPr>
              <w:rPr>
                <w:sz w:val="24"/>
                <w:szCs w:val="24"/>
              </w:rPr>
            </w:pPr>
          </w:p>
          <w:p w:rsidRPr="008C4E95" w:rsidR="00ED173E" w:rsidP="007B6FE4" w:rsidRDefault="00ED173E" w14:paraId="445A78BE" w14:textId="5B351FC9">
            <w:pPr>
              <w:rPr>
                <w:sz w:val="24"/>
                <w:szCs w:val="24"/>
              </w:rPr>
            </w:pPr>
            <w:r w:rsidRPr="008C4E95">
              <w:rPr>
                <w:sz w:val="24"/>
                <w:szCs w:val="24"/>
              </w:rPr>
              <w:t>Churchwarden</w:t>
            </w:r>
          </w:p>
          <w:p w:rsidRPr="008C4E95" w:rsidR="00ED173E" w:rsidP="007B6FE4" w:rsidRDefault="00ED173E" w14:paraId="600D9BEB" w14:textId="77777777">
            <w:pPr>
              <w:rPr>
                <w:sz w:val="24"/>
                <w:szCs w:val="24"/>
              </w:rPr>
            </w:pPr>
            <w:r w:rsidRPr="008C4E95">
              <w:rPr>
                <w:sz w:val="24"/>
                <w:szCs w:val="24"/>
              </w:rPr>
              <w:t>PCC Secretary</w:t>
            </w:r>
          </w:p>
          <w:p w:rsidRPr="008C4E95" w:rsidR="00C11E81" w:rsidP="007B6FE4" w:rsidRDefault="00C11E81" w14:paraId="7E55B712" w14:textId="77777777">
            <w:pPr>
              <w:rPr>
                <w:sz w:val="24"/>
                <w:szCs w:val="24"/>
              </w:rPr>
            </w:pPr>
          </w:p>
          <w:p w:rsidRPr="008C4E95" w:rsidR="00C11E81" w:rsidP="007B6FE4" w:rsidRDefault="00C11E81" w14:paraId="47883A25" w14:textId="77777777">
            <w:pPr>
              <w:rPr>
                <w:sz w:val="24"/>
                <w:szCs w:val="24"/>
              </w:rPr>
            </w:pPr>
          </w:p>
          <w:p w:rsidRPr="008C4E95" w:rsidR="00C11E81" w:rsidP="007B6FE4" w:rsidRDefault="00C11E81" w14:paraId="4E688238" w14:textId="3AC6C783">
            <w:pPr>
              <w:rPr>
                <w:sz w:val="24"/>
                <w:szCs w:val="24"/>
              </w:rPr>
            </w:pPr>
            <w:r w:rsidRPr="008C4E95">
              <w:rPr>
                <w:sz w:val="24"/>
                <w:szCs w:val="24"/>
              </w:rPr>
              <w:t>Deputy Churchwarden</w:t>
            </w:r>
          </w:p>
        </w:tc>
      </w:tr>
      <w:tr w:rsidRPr="008D0A13" w:rsidR="007B6FE4" w:rsidTr="1888EAE2" w14:paraId="0E4F2790" w14:textId="6A134078">
        <w:tc>
          <w:tcPr>
            <w:tcW w:w="2481" w:type="dxa"/>
            <w:tcMar/>
          </w:tcPr>
          <w:p w:rsidRPr="008D0A13" w:rsidR="007B6FE4" w:rsidP="007B6FE4" w:rsidRDefault="005B0E06" w14:paraId="7DE07D80" w14:textId="52090382">
            <w:pPr>
              <w:rPr>
                <w:sz w:val="24"/>
                <w:szCs w:val="24"/>
              </w:rPr>
            </w:pPr>
            <w:r w:rsidRPr="008C4E95">
              <w:rPr>
                <w:sz w:val="24"/>
                <w:szCs w:val="24"/>
              </w:rPr>
              <w:t>Richard Parker</w:t>
            </w:r>
          </w:p>
        </w:tc>
        <w:tc>
          <w:tcPr>
            <w:tcW w:w="2906" w:type="dxa"/>
            <w:tcMar/>
          </w:tcPr>
          <w:p w:rsidRPr="008D0A13" w:rsidR="007B6FE4" w:rsidP="007B6FE4" w:rsidRDefault="007B6FE4" w14:paraId="283B844C" w14:textId="5D15FAF4">
            <w:pPr>
              <w:rPr>
                <w:sz w:val="24"/>
                <w:szCs w:val="24"/>
              </w:rPr>
            </w:pPr>
          </w:p>
        </w:tc>
      </w:tr>
      <w:tr w:rsidRPr="008D0A13" w:rsidR="007B6FE4" w:rsidTr="1888EAE2" w14:paraId="6ED19B1D" w14:textId="4B349380">
        <w:tc>
          <w:tcPr>
            <w:tcW w:w="2481" w:type="dxa"/>
            <w:tcMar/>
          </w:tcPr>
          <w:p w:rsidRPr="008D0A13" w:rsidR="007B6FE4" w:rsidP="007B6FE4" w:rsidRDefault="007B6FE4" w14:paraId="6B42F2D9" w14:textId="08522C36">
            <w:pPr>
              <w:rPr>
                <w:sz w:val="24"/>
                <w:szCs w:val="24"/>
              </w:rPr>
            </w:pPr>
          </w:p>
        </w:tc>
        <w:tc>
          <w:tcPr>
            <w:tcW w:w="2906" w:type="dxa"/>
            <w:tcMar/>
          </w:tcPr>
          <w:p w:rsidRPr="008D0A13" w:rsidR="007B6FE4" w:rsidP="007B6FE4" w:rsidRDefault="007B6FE4" w14:paraId="026B70C3" w14:textId="02C1C1C9">
            <w:pPr>
              <w:rPr>
                <w:sz w:val="24"/>
                <w:szCs w:val="24"/>
              </w:rPr>
            </w:pPr>
          </w:p>
        </w:tc>
      </w:tr>
    </w:tbl>
    <w:p w:rsidR="00A13A73" w:rsidP="00A13A73" w:rsidRDefault="00A13A73" w14:paraId="22B3DB39" w14:textId="6BF2457D">
      <w:pPr>
        <w:pStyle w:val="ColorfulList-Accent12"/>
      </w:pPr>
      <w:r w:rsidRPr="00280EFE">
        <w:t xml:space="preserve">The meeting was opened with a prayer led by Rev’d </w:t>
      </w:r>
      <w:r>
        <w:t>Chris.</w:t>
      </w:r>
    </w:p>
    <w:p w:rsidR="00A13A73" w:rsidRDefault="00A13A73" w14:paraId="3733AF37" w14:textId="26BC7681"/>
    <w:tbl>
      <w:tblPr>
        <w:tblStyle w:val="TableGrid"/>
        <w:tblW w:w="10123" w:type="dxa"/>
        <w:tblLook w:val="04A0" w:firstRow="1" w:lastRow="0" w:firstColumn="1" w:lastColumn="0" w:noHBand="0" w:noVBand="1"/>
      </w:tblPr>
      <w:tblGrid>
        <w:gridCol w:w="812"/>
        <w:gridCol w:w="7496"/>
        <w:gridCol w:w="1815"/>
      </w:tblGrid>
      <w:tr w:rsidRPr="006D31A0" w:rsidR="00B36415" w:rsidTr="5CB2272C" w14:paraId="774AF77C" w14:textId="77777777">
        <w:tc>
          <w:tcPr>
            <w:tcW w:w="812" w:type="dxa"/>
          </w:tcPr>
          <w:p w:rsidRPr="00D567A8" w:rsidR="00B36415" w:rsidRDefault="00B36415" w14:paraId="4D1D5CB8" w14:textId="77777777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</w:tcPr>
          <w:p w:rsidRPr="00BD416E" w:rsidR="00B36415" w:rsidRDefault="00B36415" w14:paraId="7A7AD05D" w14:textId="1684D35F">
            <w:pPr>
              <w:rPr>
                <w:b/>
                <w:bCs/>
              </w:rPr>
            </w:pPr>
            <w:r w:rsidRPr="00BD416E">
              <w:rPr>
                <w:b/>
                <w:bCs/>
              </w:rPr>
              <w:t>Agenda item</w:t>
            </w:r>
          </w:p>
        </w:tc>
        <w:tc>
          <w:tcPr>
            <w:tcW w:w="1815" w:type="dxa"/>
          </w:tcPr>
          <w:p w:rsidRPr="00D567A8" w:rsidR="00B36415" w:rsidRDefault="00B36415" w14:paraId="5498719A" w14:textId="4E3A0433">
            <w:pPr>
              <w:rPr>
                <w:b/>
                <w:bCs/>
                <w:sz w:val="24"/>
                <w:szCs w:val="24"/>
              </w:rPr>
            </w:pPr>
            <w:r w:rsidRPr="00D567A8">
              <w:rPr>
                <w:b/>
                <w:bCs/>
                <w:sz w:val="24"/>
                <w:szCs w:val="24"/>
              </w:rPr>
              <w:t>Action</w:t>
            </w:r>
            <w:r w:rsidRPr="00D567A8" w:rsidR="00B43C6F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Pr="006D31A0" w:rsidR="00A13A73" w:rsidTr="5CB2272C" w14:paraId="38FD8203" w14:textId="77777777">
        <w:tc>
          <w:tcPr>
            <w:tcW w:w="812" w:type="dxa"/>
          </w:tcPr>
          <w:p w:rsidRPr="00D567A8" w:rsidR="00A13A73" w:rsidRDefault="00A13A73" w14:paraId="2F3607DA" w14:textId="74BA790B">
            <w:pPr>
              <w:rPr>
                <w:sz w:val="24"/>
                <w:szCs w:val="24"/>
              </w:rPr>
            </w:pPr>
            <w:r w:rsidRPr="00D567A8">
              <w:rPr>
                <w:sz w:val="24"/>
                <w:szCs w:val="24"/>
              </w:rPr>
              <w:t>1.</w:t>
            </w:r>
          </w:p>
        </w:tc>
        <w:tc>
          <w:tcPr>
            <w:tcW w:w="7496" w:type="dxa"/>
          </w:tcPr>
          <w:p w:rsidRPr="00BD416E" w:rsidR="00DA212F" w:rsidP="00C11E81" w:rsidRDefault="00A13A73" w14:paraId="05907507" w14:textId="1F7B4859">
            <w:r w:rsidRPr="00BD416E">
              <w:rPr>
                <w:b/>
                <w:bCs/>
              </w:rPr>
              <w:t xml:space="preserve">Apologies for </w:t>
            </w:r>
            <w:r w:rsidRPr="00BD416E" w:rsidR="00EE073D">
              <w:rPr>
                <w:b/>
                <w:bCs/>
              </w:rPr>
              <w:t>Absence</w:t>
            </w:r>
            <w:r w:rsidR="00210088">
              <w:t xml:space="preserve">, </w:t>
            </w:r>
            <w:r w:rsidRPr="00BD416E" w:rsidR="00ED173E">
              <w:t xml:space="preserve">Debbie Peet, </w:t>
            </w:r>
            <w:r w:rsidR="00210088">
              <w:t>Alistair Morgan, Geraldine Lam</w:t>
            </w:r>
            <w:r w:rsidR="007B44D2">
              <w:t>brechts</w:t>
            </w:r>
          </w:p>
          <w:p w:rsidRPr="00BD416E" w:rsidR="00384975" w:rsidP="00C11E81" w:rsidRDefault="00384975" w14:paraId="46D80039" w14:textId="63F5FB0E"/>
        </w:tc>
        <w:tc>
          <w:tcPr>
            <w:tcW w:w="1815" w:type="dxa"/>
          </w:tcPr>
          <w:p w:rsidRPr="00D567A8" w:rsidR="00A13A73" w:rsidRDefault="00A13A73" w14:paraId="678D763A" w14:textId="7B633A7B">
            <w:pPr>
              <w:rPr>
                <w:b/>
                <w:bCs/>
                <w:sz w:val="24"/>
                <w:szCs w:val="24"/>
              </w:rPr>
            </w:pPr>
          </w:p>
        </w:tc>
      </w:tr>
      <w:tr w:rsidRPr="006D31A0" w:rsidR="00A13A73" w:rsidTr="5CB2272C" w14:paraId="604F9917" w14:textId="77777777">
        <w:tc>
          <w:tcPr>
            <w:tcW w:w="812" w:type="dxa"/>
          </w:tcPr>
          <w:p w:rsidRPr="00D567A8" w:rsidR="00A13A73" w:rsidRDefault="00A13A73" w14:paraId="1855217D" w14:textId="6614FD51">
            <w:pPr>
              <w:rPr>
                <w:sz w:val="24"/>
                <w:szCs w:val="24"/>
              </w:rPr>
            </w:pPr>
            <w:r w:rsidRPr="00D567A8">
              <w:rPr>
                <w:sz w:val="24"/>
                <w:szCs w:val="24"/>
              </w:rPr>
              <w:t>2.</w:t>
            </w:r>
          </w:p>
        </w:tc>
        <w:tc>
          <w:tcPr>
            <w:tcW w:w="7496" w:type="dxa"/>
          </w:tcPr>
          <w:p w:rsidRPr="00BD416E" w:rsidR="00A13A73" w:rsidP="00A13A73" w:rsidRDefault="00A13A73" w14:paraId="23198301" w14:textId="58B0ABB8">
            <w:pPr>
              <w:pStyle w:val="m2255879722980328314bodya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BD416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Minutes of meetings and Matters Arising from </w:t>
            </w:r>
            <w:r w:rsidR="00541CD5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September</w:t>
            </w:r>
            <w:r w:rsidRPr="00BD416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202</w:t>
            </w:r>
            <w:r w:rsidRPr="00BD416E" w:rsidR="00E20F3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3.</w:t>
            </w:r>
            <w:r w:rsidRPr="00BD416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 </w:t>
            </w:r>
          </w:p>
          <w:p w:rsidR="00541CD5" w:rsidP="00A25F76" w:rsidRDefault="006C67FD" w14:paraId="62EC90FD" w14:textId="3DFDA175">
            <w:pPr>
              <w:pStyle w:val="m2255879722980328314bodya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Minor corrections and amend 10a to reflect a better tone. </w:t>
            </w:r>
          </w:p>
          <w:p w:rsidRPr="00BD416E" w:rsidR="00A25F76" w:rsidP="00A25F76" w:rsidRDefault="00E77FC9" w14:paraId="14F27003" w14:textId="46C73296">
            <w:pPr>
              <w:pStyle w:val="m2255879722980328314bodya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BD416E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15" w:type="dxa"/>
          </w:tcPr>
          <w:p w:rsidRPr="00D567A8" w:rsidR="00A13A73" w:rsidRDefault="00A13A73" w14:paraId="3D44C4F3" w14:textId="77777777">
            <w:pPr>
              <w:rPr>
                <w:b/>
                <w:bCs/>
                <w:sz w:val="24"/>
                <w:szCs w:val="24"/>
              </w:rPr>
            </w:pPr>
          </w:p>
          <w:p w:rsidRPr="00D567A8" w:rsidR="00A25F76" w:rsidRDefault="00A25F76" w14:paraId="33BFCE06" w14:textId="30F1EF35">
            <w:pPr>
              <w:rPr>
                <w:b/>
                <w:bCs/>
                <w:sz w:val="24"/>
                <w:szCs w:val="24"/>
              </w:rPr>
            </w:pPr>
          </w:p>
        </w:tc>
      </w:tr>
      <w:tr w:rsidRPr="006D31A0" w:rsidR="00A13A73" w:rsidTr="5CB2272C" w14:paraId="6D3AE0B0" w14:textId="77777777">
        <w:tc>
          <w:tcPr>
            <w:tcW w:w="812" w:type="dxa"/>
          </w:tcPr>
          <w:p w:rsidRPr="006D31A0" w:rsidR="00A13A73" w:rsidRDefault="00D8661D" w14:paraId="52DC0C9A" w14:textId="3F81E7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7496" w:type="dxa"/>
          </w:tcPr>
          <w:p w:rsidR="00E155DF" w:rsidP="00E155DF" w:rsidRDefault="00E155DF" w14:paraId="6E880EC6" w14:textId="77777777">
            <w:pPr>
              <w:pStyle w:val="NormalWeb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D416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Rector’s Report and Updates</w:t>
            </w:r>
          </w:p>
          <w:p w:rsidRPr="006C67FD" w:rsidR="00541CD5" w:rsidP="00DF4C2E" w:rsidRDefault="00DF4C2E" w14:paraId="5C928C98" w14:textId="4A31C8CF">
            <w:pPr>
              <w:pStyle w:val="NormalWeb"/>
              <w:numPr>
                <w:ilvl w:val="0"/>
                <w:numId w:val="46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Choral Music</w:t>
            </w:r>
          </w:p>
          <w:p w:rsidRPr="006C67FD" w:rsidR="00F7170D" w:rsidP="7D7D53BD" w:rsidRDefault="00F7170D" w14:paraId="6783D321" w14:textId="5FB74B94">
            <w:pPr>
              <w:pStyle w:val="NormalWeb"/>
              <w:ind w:left="360"/>
              <w:jc w:val="both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7D7D53BD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Clive</w:t>
            </w:r>
            <w:r w:rsidRPr="7D7D53BD" w:rsidR="007E2B07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Osgood has been making good progress, </w:t>
            </w:r>
            <w:r w:rsidRPr="7D7D53BD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building up and trying out a contact base to progress</w:t>
            </w:r>
            <w:r w:rsidRPr="7D7D53BD" w:rsidR="007E2B07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, although still very much in </w:t>
            </w:r>
            <w:r w:rsidRPr="7D7D53BD" w:rsidR="000A6E34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its</w:t>
            </w:r>
            <w:r w:rsidRPr="7D7D53BD" w:rsidR="007E2B07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infancy.  </w:t>
            </w:r>
            <w:r w:rsidRPr="7D7D53BD" w:rsidR="00514011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Junior Choir are now regularly appearing on the</w:t>
            </w:r>
            <w:r w:rsidRPr="7D7D53BD" w:rsidR="006C67FD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second Sunday at S</w:t>
            </w:r>
            <w:r w:rsidRPr="7D7D53BD" w:rsidR="00514011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t Christopher</w:t>
            </w:r>
            <w:r w:rsidRPr="7D7D53BD" w:rsidR="006C67FD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s which is a good addition.  Good feedback to date and work progressing. </w:t>
            </w:r>
          </w:p>
          <w:p w:rsidR="7D7D53BD" w:rsidP="7D7D53BD" w:rsidRDefault="7D7D53BD" w14:paraId="79D1B7EB" w14:textId="1C373CD9">
            <w:pPr>
              <w:pStyle w:val="NormalWeb"/>
              <w:ind w:left="360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</w:p>
          <w:p w:rsidR="00DF4C2E" w:rsidP="00226BC4" w:rsidRDefault="00DF4C2E" w14:paraId="792782E7" w14:textId="2D19EE91">
            <w:pPr>
              <w:pStyle w:val="NormalWeb"/>
              <w:numPr>
                <w:ilvl w:val="0"/>
                <w:numId w:val="46"/>
              </w:numPr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Christmas Planning</w:t>
            </w:r>
          </w:p>
          <w:p w:rsidRPr="00934BA6" w:rsidR="00DF4C2E" w:rsidP="00226BC4" w:rsidRDefault="00B24F8B" w14:paraId="3966B3DE" w14:textId="6BFD77FC">
            <w:pPr>
              <w:pStyle w:val="NormalWeb"/>
              <w:ind w:left="36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4B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Lot of work</w:t>
            </w:r>
            <w:r w:rsidR="005140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being undertaken as always with this time of year. </w:t>
            </w:r>
            <w:r w:rsidRPr="00934B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Nothing radically differen</w:t>
            </w:r>
            <w:r w:rsidR="0051401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 to previous years.  </w:t>
            </w:r>
            <w:r w:rsidRPr="00934B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Stall coming along for 3</w:t>
            </w:r>
            <w:r w:rsidRPr="00934BA6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rd</w:t>
            </w:r>
            <w:r w:rsidRPr="00934B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December.  </w:t>
            </w:r>
          </w:p>
          <w:p w:rsidR="00DF4C2E" w:rsidP="00DF4C2E" w:rsidRDefault="00DF4C2E" w14:paraId="417D5C58" w14:textId="77777777">
            <w:pPr>
              <w:pStyle w:val="NormalWeb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DF4C2E" w:rsidP="00DF4C2E" w:rsidRDefault="00DF4C2E" w14:paraId="6E084F97" w14:textId="5F113484">
            <w:pPr>
              <w:pStyle w:val="NormalWeb"/>
              <w:numPr>
                <w:ilvl w:val="0"/>
                <w:numId w:val="46"/>
              </w:num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Jamie Harle</w:t>
            </w:r>
          </w:p>
          <w:p w:rsidR="00541CD5" w:rsidP="004135E6" w:rsidRDefault="00CD6351" w14:paraId="18A553D8" w14:textId="2F1ACD67">
            <w:pPr>
              <w:pStyle w:val="NormalWeb"/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JH is a dad within the parish seeking ordination.  Been in discussion with the Diocese and as part of this process he’s reinvigorating the Carpenters group</w:t>
            </w:r>
            <w:r w:rsidR="009A717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will join the Servers rota, and keen t</w:t>
            </w:r>
            <w:r w:rsidR="00D029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 join PCC and School Governance. </w:t>
            </w:r>
          </w:p>
          <w:p w:rsidR="00985AAD" w:rsidP="7D7D53BD" w:rsidRDefault="00985AAD" w14:paraId="27E82DB7" w14:textId="1DBD9FCC">
            <w:pPr>
              <w:pStyle w:val="NormalWeb"/>
              <w:ind w:left="360"/>
              <w:rPr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7D7D53BD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Victoria M</w:t>
            </w:r>
            <w:r w:rsidRPr="7D7D53BD" w:rsidR="00080F04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artin</w:t>
            </w:r>
            <w:r w:rsidRPr="7D7D53BD" w:rsidR="00CF03B8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is</w:t>
            </w:r>
            <w:r w:rsidRPr="7D7D53BD" w:rsidR="001F75A3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still talking to </w:t>
            </w:r>
            <w:r w:rsidRPr="7D7D53BD" w:rsidR="00D4370E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Diocesan</w:t>
            </w:r>
            <w:r w:rsidRPr="7D7D53BD" w:rsidR="002260E0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Pr="7D7D53BD" w:rsidR="00781484">
              <w:rPr>
                <w:rFonts w:asciiTheme="minorHAnsi" w:hAnsiTheme="minorHAnsi" w:cstheme="minorBidi"/>
                <w:sz w:val="22"/>
                <w:szCs w:val="22"/>
              </w:rPr>
              <w:t>Director</w:t>
            </w:r>
            <w:r w:rsidRPr="7D7D53BD" w:rsidR="004E5139">
              <w:rPr>
                <w:rFonts w:asciiTheme="minorHAnsi" w:hAnsiTheme="minorHAnsi" w:cstheme="minorBidi"/>
                <w:sz w:val="22"/>
                <w:szCs w:val="22"/>
              </w:rPr>
              <w:t xml:space="preserve"> </w:t>
            </w:r>
            <w:r w:rsidRPr="7D7D53BD" w:rsidR="004E5139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of </w:t>
            </w:r>
            <w:r w:rsidRPr="7D7D53BD" w:rsidR="00EA0FB2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Ordinands (DDO).  Disc</w:t>
            </w:r>
            <w:r w:rsidRPr="7D7D53BD" w:rsidR="0013327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ernment</w:t>
            </w:r>
            <w:r w:rsidRPr="7D7D53BD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likely be between </w:t>
            </w:r>
            <w:r w:rsidRPr="7D7D53BD" w:rsidR="0013327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Ea</w:t>
            </w:r>
            <w:r w:rsidRPr="7D7D53BD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s</w:t>
            </w:r>
            <w:r w:rsidRPr="7D7D53BD" w:rsidR="009046FD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t</w:t>
            </w:r>
            <w:r w:rsidRPr="7D7D53BD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er and </w:t>
            </w:r>
            <w:r w:rsidRPr="7D7D53BD" w:rsidR="0013327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S</w:t>
            </w:r>
            <w:r w:rsidRPr="7D7D53BD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umme</w:t>
            </w:r>
            <w:r w:rsidRPr="7D7D53BD" w:rsidR="00133275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r, following which she will go ahead with a year or so to panel.</w:t>
            </w:r>
            <w:r w:rsidRPr="7D7D53BD" w:rsidR="00CF03B8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In all likely to take around 2 years. </w:t>
            </w:r>
          </w:p>
          <w:p w:rsidRPr="00CF03B8" w:rsidR="00C0779D" w:rsidP="00CF03B8" w:rsidRDefault="009046FD" w14:paraId="5EDC49C8" w14:textId="6214FC0E">
            <w:pPr>
              <w:pStyle w:val="NormalWeb"/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Healthy church that we have people who are seeking a calling. </w:t>
            </w:r>
          </w:p>
        </w:tc>
        <w:tc>
          <w:tcPr>
            <w:tcW w:w="1815" w:type="dxa"/>
          </w:tcPr>
          <w:p w:rsidRPr="006D31A0" w:rsidR="004108E4" w:rsidRDefault="004108E4" w14:paraId="440775B1" w14:textId="0AEB24E7">
            <w:pPr>
              <w:rPr>
                <w:b/>
                <w:bCs/>
                <w:sz w:val="24"/>
                <w:szCs w:val="24"/>
              </w:rPr>
            </w:pPr>
          </w:p>
        </w:tc>
      </w:tr>
      <w:tr w:rsidRPr="006D31A0" w:rsidR="002A6858" w:rsidTr="5CB2272C" w14:paraId="2355F767" w14:textId="77777777">
        <w:tc>
          <w:tcPr>
            <w:tcW w:w="812" w:type="dxa"/>
          </w:tcPr>
          <w:p w:rsidRPr="006D31A0" w:rsidR="002A6858" w:rsidRDefault="00925B29" w14:paraId="5C8BDFDD" w14:textId="6BAFB5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7496" w:type="dxa"/>
          </w:tcPr>
          <w:p w:rsidRPr="00BE203A" w:rsidR="00D13F6A" w:rsidP="00CF03B8" w:rsidRDefault="00CC78A1" w14:paraId="27631A95" w14:textId="1641706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hAnsi="Calibri" w:eastAsia="Helvetica" w:cs="Calibri"/>
                <w:b/>
                <w:bCs/>
                <w:color w:val="000000"/>
                <w:lang w:eastAsia="en-GB"/>
              </w:rPr>
            </w:pPr>
            <w:r w:rsidRPr="00BE203A">
              <w:rPr>
                <w:rFonts w:ascii="Calibri" w:hAnsi="Calibri" w:eastAsia="Helvetica" w:cs="Calibri"/>
                <w:b/>
                <w:bCs/>
                <w:color w:val="000000"/>
                <w:lang w:eastAsia="en-GB"/>
              </w:rPr>
              <w:t>Legacy Finance</w:t>
            </w:r>
          </w:p>
          <w:p w:rsidRPr="00BE203A" w:rsidR="00CC78A1" w:rsidP="00CC78A1" w:rsidRDefault="00F83A9A" w14:paraId="2B94CB2F" w14:textId="699EEE50">
            <w:pPr>
              <w:pStyle w:val="m2255879722980328314bodya"/>
              <w:spacing w:before="0" w:beforeAutospacing="0" w:after="0" w:afterAutospacing="0"/>
              <w:ind w:left="36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E203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Draft paper shared for review, plan to finalise a </w:t>
            </w:r>
            <w:r w:rsidRPr="00BE203A" w:rsidR="00024FF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policy by </w:t>
            </w:r>
            <w:r w:rsidRPr="00BE203A" w:rsidR="00984CF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January’s meeting </w:t>
            </w:r>
            <w:r w:rsidRPr="00BE203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and draft content (e.g. flyers). </w:t>
            </w:r>
            <w:r w:rsidRPr="00BE203A" w:rsidR="00984CF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:rsidRPr="00BE203A" w:rsidR="007B14F5" w:rsidP="00F2409B" w:rsidRDefault="00F83A9A" w14:paraId="5F6F880A" w14:textId="16FE1478">
            <w:pPr>
              <w:pStyle w:val="m2255879722980328314bodya"/>
              <w:spacing w:before="0" w:beforeAutospacing="0" w:after="0" w:afterAutospacing="0"/>
              <w:ind w:left="36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E203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Soft approach </w:t>
            </w:r>
            <w:r w:rsidRPr="00BE203A" w:rsidR="00A97E7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for t</w:t>
            </w:r>
            <w:r w:rsidRPr="00BE203A" w:rsidR="00984CF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iming on </w:t>
            </w:r>
            <w:r w:rsidRPr="00BE203A" w:rsidR="00A97E7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legacy</w:t>
            </w:r>
            <w:r w:rsidRPr="00BE203A" w:rsidR="00984CF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push </w:t>
            </w:r>
            <w:r w:rsidRPr="00BE203A" w:rsidR="00364AA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to</w:t>
            </w:r>
            <w:r w:rsidRPr="00BE203A" w:rsidR="00A97E7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avoid clashing with the Link project fundraisin</w:t>
            </w:r>
            <w:r w:rsidRPr="00BE203A" w:rsidR="00FD207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g (Spring for Link, Autumn for Legacy). </w:t>
            </w:r>
            <w:r w:rsidRPr="00BE203A" w:rsidR="00364AA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:rsidRPr="00BE203A" w:rsidR="00857BD9" w:rsidP="00CC78A1" w:rsidRDefault="00857BD9" w14:paraId="42BAC293" w14:textId="4B4C13F5">
            <w:pPr>
              <w:pStyle w:val="m2255879722980328314bodya"/>
              <w:spacing w:before="0" w:beforeAutospacing="0" w:after="0" w:afterAutospacing="0"/>
              <w:ind w:left="36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E203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AC </w:t>
            </w:r>
            <w:r w:rsidR="002226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– believes there could be an opportunity</w:t>
            </w:r>
            <w:r w:rsidR="00175DE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to </w:t>
            </w:r>
            <w:r w:rsidRPr="00BE203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incorporate </w:t>
            </w:r>
            <w:r w:rsidRPr="00BE203A" w:rsidR="00F2409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an ele</w:t>
            </w:r>
            <w:r w:rsidRPr="00BE203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ment of legacy finance in the </w:t>
            </w:r>
            <w:r w:rsidRPr="00BE203A" w:rsidR="00F2409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Lin</w:t>
            </w:r>
            <w:r w:rsidRPr="00BE203A" w:rsidR="00E12BB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k fundraising</w:t>
            </w:r>
            <w:r w:rsidRPr="00BE203A" w:rsidR="00364AA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. </w:t>
            </w:r>
            <w:r w:rsidRPr="00BE203A" w:rsidR="00E12BB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:rsidRPr="00BE203A" w:rsidR="004133CB" w:rsidP="003C7F8B" w:rsidRDefault="000967F0" w14:paraId="2895A94F" w14:textId="5DB43B52">
            <w:pPr>
              <w:pStyle w:val="m2255879722980328314bodya"/>
              <w:spacing w:before="0" w:beforeAutospacing="0" w:after="0" w:afterAutospacing="0"/>
              <w:ind w:left="36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E203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Difficulties </w:t>
            </w:r>
            <w:r w:rsidRPr="00BE203A" w:rsidR="004133C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to consider around issues of in</w:t>
            </w:r>
            <w:r w:rsidRPr="00BE203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corporating </w:t>
            </w:r>
            <w:r w:rsidRPr="00BE203A" w:rsidR="00F203D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gifts within a </w:t>
            </w:r>
            <w:r w:rsidRPr="00BE203A" w:rsidR="004514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Will.</w:t>
            </w:r>
          </w:p>
          <w:p w:rsidRPr="00BE203A" w:rsidR="00E12BBF" w:rsidP="004133CB" w:rsidRDefault="004133CB" w14:paraId="15340870" w14:textId="11345F22">
            <w:pPr>
              <w:pStyle w:val="m2255879722980328314bodya"/>
              <w:numPr>
                <w:ilvl w:val="0"/>
                <w:numId w:val="52"/>
              </w:numPr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E203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look at Letter of Wishes as alternative to adding into a </w:t>
            </w:r>
            <w:r w:rsidRPr="00BE203A" w:rsidR="004514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Will.</w:t>
            </w:r>
          </w:p>
          <w:p w:rsidRPr="00BE203A" w:rsidR="004F5B4C" w:rsidP="004133CB" w:rsidRDefault="004F5B4C" w14:paraId="5A734050" w14:textId="652496F6">
            <w:pPr>
              <w:pStyle w:val="m2255879722980328314bodya"/>
              <w:numPr>
                <w:ilvl w:val="0"/>
                <w:numId w:val="52"/>
              </w:numPr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E203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Diocese do provide a Will writing service. </w:t>
            </w:r>
          </w:p>
          <w:p w:rsidRPr="00BE203A" w:rsidR="001916DF" w:rsidP="004133CB" w:rsidRDefault="004133CB" w14:paraId="554702A9" w14:textId="77777777">
            <w:pPr>
              <w:pStyle w:val="m2255879722980328314bodya"/>
              <w:numPr>
                <w:ilvl w:val="0"/>
                <w:numId w:val="52"/>
              </w:numPr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E203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Policy will need to</w:t>
            </w:r>
            <w:r w:rsidRPr="00BE203A" w:rsidR="0088308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address issues around l</w:t>
            </w:r>
            <w:r w:rsidRPr="00BE203A" w:rsidR="00AA2A7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ega</w:t>
            </w:r>
            <w:r w:rsidRPr="00BE203A" w:rsidR="00A7203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</w:t>
            </w:r>
            <w:r w:rsidRPr="00BE203A" w:rsidR="00AA2A7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ies </w:t>
            </w:r>
            <w:r w:rsidRPr="00BE203A" w:rsidR="0088308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being </w:t>
            </w:r>
            <w:r w:rsidRPr="00BE203A" w:rsidR="00AA2A7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restricted in their use</w:t>
            </w:r>
            <w:r w:rsidRPr="00BE203A" w:rsidR="0088308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(keen to avoid).</w:t>
            </w:r>
          </w:p>
          <w:p w:rsidRPr="00BE203A" w:rsidR="00932A78" w:rsidP="004133CB" w:rsidRDefault="001916DF" w14:paraId="4713DA31" w14:textId="3FB4F69A">
            <w:pPr>
              <w:pStyle w:val="m2255879722980328314bodya"/>
              <w:numPr>
                <w:ilvl w:val="0"/>
                <w:numId w:val="52"/>
              </w:numPr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E203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Existing policy is for </w:t>
            </w:r>
            <w:r w:rsidRPr="00BE203A" w:rsidR="0033205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legacy donations </w:t>
            </w:r>
            <w:r w:rsidRPr="00BE203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are put </w:t>
            </w:r>
            <w:r w:rsidRPr="00BE203A" w:rsidR="0033205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towards </w:t>
            </w:r>
            <w:r w:rsidRPr="00BE203A" w:rsidR="00AA2A7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major improvements/repairs.  </w:t>
            </w:r>
          </w:p>
          <w:p w:rsidRPr="00BE203A" w:rsidR="00637823" w:rsidP="001916DF" w:rsidRDefault="00786D66" w14:paraId="284155AE" w14:textId="77777777">
            <w:pPr>
              <w:pStyle w:val="m2255879722980328314bodya"/>
              <w:numPr>
                <w:ilvl w:val="0"/>
                <w:numId w:val="52"/>
              </w:numPr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E203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Need to provide </w:t>
            </w:r>
            <w:r w:rsidRPr="00BE203A" w:rsidR="0063782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simple guidance for </w:t>
            </w:r>
            <w:r w:rsidRPr="00BE203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parishioners</w:t>
            </w:r>
            <w:r w:rsidRPr="00BE203A" w:rsidR="0063782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, helping explain how their gift can work best for our </w:t>
            </w:r>
            <w:r w:rsidRPr="00BE203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Church.</w:t>
            </w:r>
          </w:p>
          <w:p w:rsidRPr="00BE203A" w:rsidR="00F151DB" w:rsidP="00637823" w:rsidRDefault="00637823" w14:paraId="575E77B5" w14:textId="700C00F3">
            <w:pPr>
              <w:pStyle w:val="m2255879722980328314bodya"/>
              <w:numPr>
                <w:ilvl w:val="0"/>
                <w:numId w:val="52"/>
              </w:numPr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E203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Consider offering workshops to help break down</w:t>
            </w:r>
            <w:r w:rsidRPr="00BE203A" w:rsidR="002333A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barriers</w:t>
            </w:r>
            <w:r w:rsidRPr="00BE203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. </w:t>
            </w:r>
          </w:p>
          <w:p w:rsidRPr="00BE203A" w:rsidR="00F151DB" w:rsidP="00637823" w:rsidRDefault="002D3494" w14:paraId="068EA970" w14:textId="1BA9FC16">
            <w:pPr>
              <w:pStyle w:val="m2255879722980328314bodya"/>
              <w:numPr>
                <w:ilvl w:val="0"/>
                <w:numId w:val="52"/>
              </w:numPr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E203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Talk to local solicitors about drafting Wills/Letters of Wishes, ask them to include their content in their offices.  </w:t>
            </w:r>
          </w:p>
          <w:p w:rsidRPr="00BE203A" w:rsidR="0086146B" w:rsidP="00CC78A1" w:rsidRDefault="0086146B" w14:paraId="07EF9392" w14:textId="77777777">
            <w:pPr>
              <w:pStyle w:val="m2255879722980328314bodya"/>
              <w:spacing w:before="0" w:beforeAutospacing="0" w:after="0" w:afterAutospacing="0"/>
              <w:ind w:left="36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:rsidRPr="00BE203A" w:rsidR="00345F96" w:rsidP="00732E70" w:rsidRDefault="00346C45" w14:paraId="4F7F4753" w14:textId="16F2493B">
            <w:pPr>
              <w:pStyle w:val="m2255879722980328314bodya"/>
              <w:spacing w:before="0" w:beforeAutospacing="0" w:after="0" w:afterAutospacing="0"/>
              <w:ind w:left="36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BE203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In summary, we are starting with nothing in place at present.  Need to look at what we include on the website, parish emails, coffee mornings, content creation.  </w:t>
            </w:r>
          </w:p>
          <w:p w:rsidRPr="00BE203A" w:rsidR="00CC78A1" w:rsidP="00AC52D9" w:rsidRDefault="00CC78A1" w14:paraId="7D17FC52" w14:textId="5AC65522">
            <w:pPr>
              <w:pStyle w:val="m2255879722980328314bodya"/>
              <w:spacing w:before="0" w:beforeAutospacing="0" w:after="0" w:afterAutospacing="0"/>
              <w:ind w:left="36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15" w:type="dxa"/>
          </w:tcPr>
          <w:p w:rsidR="007C0ED6" w:rsidRDefault="00F65EDA" w14:paraId="2A6DCAD1" w14:textId="77777777">
            <w:pPr>
              <w:rPr>
                <w:b/>
                <w:bCs/>
              </w:rPr>
            </w:pPr>
            <w:r w:rsidRPr="00CF03B8">
              <w:rPr>
                <w:b/>
                <w:bCs/>
              </w:rPr>
              <w:t>Action</w:t>
            </w:r>
            <w:r w:rsidR="00732E70">
              <w:rPr>
                <w:b/>
                <w:bCs/>
              </w:rPr>
              <w:t xml:space="preserve">: Policy to be drawn up. </w:t>
            </w:r>
          </w:p>
          <w:p w:rsidRPr="00CF03B8" w:rsidR="00732E70" w:rsidRDefault="00732E70" w14:paraId="1C37CA3B" w14:textId="6D29A1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Need to consider what content we share with the parish. </w:t>
            </w:r>
          </w:p>
        </w:tc>
      </w:tr>
      <w:tr w:rsidRPr="00BB61E9" w:rsidR="00925B29" w:rsidTr="5CB2272C" w14:paraId="6AB94ECA" w14:textId="77777777">
        <w:tc>
          <w:tcPr>
            <w:tcW w:w="812" w:type="dxa"/>
          </w:tcPr>
          <w:p w:rsidR="00925B29" w:rsidRDefault="00925B29" w14:paraId="3E88D1FF" w14:textId="1E48E4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7496" w:type="dxa"/>
          </w:tcPr>
          <w:p w:rsidRPr="00112610" w:rsidR="0088483B" w:rsidP="0088483B" w:rsidRDefault="00F4429F" w14:paraId="0424421E" w14:textId="5700306B">
            <w:pPr>
              <w:pStyle w:val="m2255879722980328314bodya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F4429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Christmas Windows</w:t>
            </w:r>
            <w:r w:rsidR="00F65B2C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Competition</w:t>
            </w:r>
          </w:p>
          <w:p w:rsidRPr="00F4429F" w:rsidR="00405F61" w:rsidP="00732E70" w:rsidRDefault="00112610" w14:paraId="21ECE6C6" w14:textId="3201301B">
            <w:pPr>
              <w:pStyle w:val="m2255879722980328314bodya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</w:rPr>
            </w:pPr>
            <w:r w:rsidRPr="0011261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Scheme </w:t>
            </w:r>
            <w:r w:rsidR="00732E7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has developed, now in its 4</w:t>
            </w:r>
            <w:r w:rsidRPr="00732E70" w:rsidR="00732E70"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</w:rPr>
              <w:t>th</w:t>
            </w:r>
            <w:r w:rsidR="00732E7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year. Continues to gain tr</w:t>
            </w:r>
            <w:r w:rsidRPr="0011261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action</w:t>
            </w:r>
            <w:r w:rsidR="00732E7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for the whole community, church and schools.   Still need 3 hampers to be sponsored – contact AC if interested. </w:t>
            </w:r>
            <w:r w:rsidRPr="00F4429F" w:rsidR="007B6F41">
              <w:rPr>
                <w:rFonts w:ascii="Calibri" w:hAnsi="Calibri" w:cs="Calibri"/>
                <w:b/>
                <w:bCs/>
                <w:color w:val="000000" w:themeColor="text1"/>
              </w:rPr>
              <w:t xml:space="preserve">  </w:t>
            </w:r>
          </w:p>
        </w:tc>
        <w:tc>
          <w:tcPr>
            <w:tcW w:w="1815" w:type="dxa"/>
          </w:tcPr>
          <w:p w:rsidRPr="00BB61E9" w:rsidR="006E3E85" w:rsidRDefault="006E3E85" w14:paraId="5CA2643D" w14:textId="77777777">
            <w:pPr>
              <w:rPr>
                <w:b/>
                <w:bCs/>
              </w:rPr>
            </w:pPr>
          </w:p>
          <w:p w:rsidRPr="00BB61E9" w:rsidR="006E3E85" w:rsidRDefault="00732E70" w14:paraId="3987D4F7" w14:textId="1305A82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Action: </w:t>
            </w:r>
            <w:r w:rsidR="00EE3522">
              <w:rPr>
                <w:b/>
                <w:bCs/>
              </w:rPr>
              <w:t>Hamper sponsorship</w:t>
            </w:r>
          </w:p>
          <w:p w:rsidRPr="00BB61E9" w:rsidR="00ED1D63" w:rsidRDefault="00ED1D63" w14:paraId="025CCE09" w14:textId="77777777">
            <w:pPr>
              <w:rPr>
                <w:b/>
                <w:bCs/>
              </w:rPr>
            </w:pPr>
          </w:p>
          <w:p w:rsidRPr="00BB61E9" w:rsidR="00ED1D63" w:rsidRDefault="00F4429F" w14:paraId="2BE1E60D" w14:textId="76B8F49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Pr="00BB61E9" w:rsidR="00ED1D63" w:rsidP="00EA7A0E" w:rsidRDefault="00ED1D63" w14:paraId="185E0A2E" w14:textId="739749CA">
            <w:pPr>
              <w:rPr>
                <w:b/>
                <w:bCs/>
              </w:rPr>
            </w:pPr>
          </w:p>
        </w:tc>
      </w:tr>
      <w:tr w:rsidRPr="006D31A0" w:rsidR="00415D92" w:rsidTr="5CB2272C" w14:paraId="01735691" w14:textId="77777777">
        <w:tc>
          <w:tcPr>
            <w:tcW w:w="812" w:type="dxa"/>
          </w:tcPr>
          <w:p w:rsidRPr="00EA7A0E" w:rsidR="006C6D9C" w:rsidP="00C71C2C" w:rsidRDefault="00EF2FF3" w14:paraId="0E7602EC" w14:textId="58393071">
            <w:r w:rsidRPr="00EA7A0E">
              <w:t>6.</w:t>
            </w:r>
          </w:p>
        </w:tc>
        <w:tc>
          <w:tcPr>
            <w:tcW w:w="7496" w:type="dxa"/>
          </w:tcPr>
          <w:p w:rsidRPr="00EA7A0E" w:rsidR="00EF1B12" w:rsidP="002D42A9" w:rsidRDefault="00F65B2C" w14:paraId="3AA8FB65" w14:textId="1701A7A2">
            <w:pPr>
              <w:pStyle w:val="m2255879722980328314bodya"/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Racial Justice Covenant</w:t>
            </w:r>
          </w:p>
          <w:p w:rsidR="00257642" w:rsidP="001D62B2" w:rsidRDefault="00EE3522" w14:paraId="661B2866" w14:textId="3C55F811">
            <w:pPr>
              <w:pStyle w:val="m2255879722980328314bodya"/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Paper shared with PCC.  </w:t>
            </w:r>
            <w:r w:rsidR="0053612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Bev Hunt </w:t>
            </w:r>
            <w:r w:rsidR="00EF7FD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is a </w:t>
            </w:r>
            <w:r w:rsidR="0053612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nationally </w:t>
            </w:r>
            <w:r w:rsidR="006369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well-regarded</w:t>
            </w:r>
            <w:r w:rsidR="0053612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campaigner at parliamentary level fo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 R</w:t>
            </w:r>
            <w:r w:rsidR="0053612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acial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</w:t>
            </w:r>
            <w:r w:rsidR="0053612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ustice.  </w:t>
            </w:r>
            <w:r w:rsidR="00EF7FD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Has p</w:t>
            </w:r>
            <w:r w:rsidR="005C4B4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roduced a covenant which churches have been </w:t>
            </w:r>
            <w:r w:rsidR="006369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invited</w:t>
            </w:r>
            <w:r w:rsidR="005C4B4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to adopt. </w:t>
            </w:r>
          </w:p>
          <w:p w:rsidR="005C4B46" w:rsidP="001D62B2" w:rsidRDefault="005C4B46" w14:paraId="3467412C" w14:textId="77777777">
            <w:pPr>
              <w:pStyle w:val="m2255879722980328314bodya"/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:rsidR="005C4B46" w:rsidP="001D62B2" w:rsidRDefault="00EF7FD6" w14:paraId="4A7C3204" w14:textId="7738A1D4">
            <w:pPr>
              <w:pStyle w:val="m2255879722980328314bodya"/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Premise is that we sign the covenant, and by doing so we agree to advertise that we have adopted it </w:t>
            </w:r>
            <w:r w:rsidR="004D75F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4D75F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on our website/church notice board.  CB sees it as being similar to </w:t>
            </w:r>
            <w:r w:rsidR="00725BE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how</w:t>
            </w:r>
            <w:r w:rsidR="004D75F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we </w:t>
            </w:r>
            <w:r w:rsidR="00725BE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approach</w:t>
            </w:r>
            <w:r w:rsidR="004D75F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our </w:t>
            </w:r>
            <w:r w:rsidR="00AD67E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Safeguarding Policy.  </w:t>
            </w:r>
            <w:r w:rsidR="00725BE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By </w:t>
            </w:r>
            <w:r w:rsidR="00AD67E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signing </w:t>
            </w:r>
            <w:r w:rsidR="00725BE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we are undertaking </w:t>
            </w:r>
            <w:r w:rsidR="00AD67E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to take the issue </w:t>
            </w:r>
            <w:r w:rsidR="006217C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seriously and</w:t>
            </w:r>
            <w:r w:rsidR="00AD67E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provides us with another lens in which to look through our work on </w:t>
            </w:r>
            <w:r w:rsidR="0020293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</w:t>
            </w:r>
            <w:r w:rsidR="00AD67E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nclusion. </w:t>
            </w:r>
          </w:p>
          <w:p w:rsidR="006B1DDA" w:rsidP="001D62B2" w:rsidRDefault="006B1DDA" w14:paraId="69A50A77" w14:textId="77777777">
            <w:pPr>
              <w:pStyle w:val="m2255879722980328314bodya"/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:rsidR="0013297C" w:rsidP="00B92120" w:rsidRDefault="00CF3D46" w14:paraId="31744E06" w14:textId="0EA0C553">
            <w:pPr>
              <w:pStyle w:val="m2255879722980328314bodya"/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Concerns raised </w:t>
            </w:r>
            <w:r w:rsidR="00CF77D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by PCC: </w:t>
            </w:r>
          </w:p>
          <w:p w:rsidR="00CF4B4D" w:rsidP="0013297C" w:rsidRDefault="0013297C" w14:paraId="2808F121" w14:textId="3A2BCDE5">
            <w:pPr>
              <w:pStyle w:val="m2255879722980328314bodya"/>
              <w:numPr>
                <w:ilvl w:val="0"/>
                <w:numId w:val="52"/>
              </w:numPr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lastRenderedPageBreak/>
              <w:t>By adopting this, would this suggest to other minority groups that we</w:t>
            </w:r>
            <w:r w:rsidR="00CF4B4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4E44C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are</w:t>
            </w:r>
            <w:r w:rsidR="00CF4B4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not welcoming and accepting of them</w:t>
            </w:r>
            <w:r w:rsidR="0020293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?</w:t>
            </w:r>
          </w:p>
          <w:p w:rsidR="00510C7E" w:rsidP="0013297C" w:rsidRDefault="00510C7E" w14:paraId="34072748" w14:textId="69A7AC76">
            <w:pPr>
              <w:pStyle w:val="m2255879722980328314bodya"/>
              <w:numPr>
                <w:ilvl w:val="0"/>
                <w:numId w:val="52"/>
              </w:numPr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Feeling it becomes something which is exclusive, rather than inclusive as a result of only addressing race as a barrier to being welcome to the church</w:t>
            </w:r>
          </w:p>
          <w:p w:rsidR="004E44CC" w:rsidP="0013297C" w:rsidRDefault="004E44CC" w14:paraId="6A7FBAC5" w14:textId="4981648D">
            <w:pPr>
              <w:pStyle w:val="m2255879722980328314bodya"/>
              <w:numPr>
                <w:ilvl w:val="0"/>
                <w:numId w:val="52"/>
              </w:numPr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It only addresses racial diversity, not </w:t>
            </w:r>
            <w:r w:rsidRPr="00202937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all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diversity</w:t>
            </w:r>
            <w:r w:rsidR="005C3C8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:rsidR="005C3C84" w:rsidP="0013297C" w:rsidRDefault="005C3C84" w14:paraId="5A1515FE" w14:textId="569ADC53">
            <w:pPr>
              <w:pStyle w:val="m2255879722980328314bodya"/>
              <w:numPr>
                <w:ilvl w:val="0"/>
                <w:numId w:val="52"/>
              </w:numPr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By signing it, what exactly are we agreeing to –</w:t>
            </w:r>
            <w:r w:rsidR="00CA332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unclear on how we will need to evidence our commitment to the </w:t>
            </w:r>
            <w:r w:rsidR="00E72EF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ovenant (e.g. would we need to </w:t>
            </w:r>
            <w:r w:rsidR="000E547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run </w:t>
            </w:r>
            <w:r w:rsidR="00E72EF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an annual </w:t>
            </w:r>
            <w:r w:rsidR="000E547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census on our parishioners – which in turn has implications on </w:t>
            </w:r>
            <w:r w:rsidR="00E72EF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putting</w:t>
            </w:r>
            <w:r w:rsidR="000E547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people within certain boxes and how do we define those boxes</w:t>
            </w:r>
            <w:r w:rsidR="004A58A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(RP). </w:t>
            </w:r>
          </w:p>
          <w:p w:rsidR="00CA332C" w:rsidP="0013297C" w:rsidRDefault="00CA332C" w14:paraId="61A26DB3" w14:textId="0042E5C8">
            <w:pPr>
              <w:pStyle w:val="m2255879722980328314bodya"/>
              <w:numPr>
                <w:ilvl w:val="0"/>
                <w:numId w:val="52"/>
              </w:numPr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Issue that our parish is not particularly diverse (our PCC members don’t reflect a wide</w:t>
            </w:r>
            <w:r w:rsidR="0080758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ly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diverse </w:t>
            </w:r>
            <w:r w:rsidR="00B2413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group</w:t>
            </w:r>
            <w:r w:rsidR="0080758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but is that still representative of our parish?)</w:t>
            </w:r>
          </w:p>
          <w:p w:rsidR="00840AFB" w:rsidP="7D7D53BD" w:rsidRDefault="007E333B" w14:paraId="21D2362A" w14:textId="511A7DE2">
            <w:pPr>
              <w:pStyle w:val="m2255879722980328314bodya"/>
              <w:numPr>
                <w:ilvl w:val="0"/>
                <w:numId w:val="52"/>
              </w:numPr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7D7D53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Feels the covenant </w:t>
            </w:r>
            <w:r w:rsidRPr="7D7D53BD" w:rsidR="2B2EDB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assumes</w:t>
            </w:r>
            <w:r w:rsidRPr="7D7D53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that everyone of racial minority would come to our church</w:t>
            </w:r>
            <w:r w:rsidRPr="7D7D53BD" w:rsidR="00815596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rather than to another religious environment.</w:t>
            </w:r>
          </w:p>
          <w:p w:rsidR="00CA332C" w:rsidP="0037699B" w:rsidRDefault="00CA332C" w14:paraId="00B1EB8A" w14:textId="77777777">
            <w:pPr>
              <w:pStyle w:val="m2255879722980328314bodya"/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:rsidR="00422373" w:rsidP="7D7D53BD" w:rsidRDefault="0037699B" w14:paraId="25845F6D" w14:textId="2ED72847">
            <w:pPr>
              <w:pStyle w:val="m2255879722980328314bodya"/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7D7D53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CB clarified that he felt </w:t>
            </w:r>
            <w:r w:rsidRPr="7D7D53BD" w:rsidR="00FB506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Point 3 of the </w:t>
            </w:r>
            <w:r w:rsidRPr="7D7D53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covenant’s principles </w:t>
            </w:r>
            <w:r w:rsidRPr="7D7D53BD" w:rsidR="00FB506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addresses </w:t>
            </w:r>
            <w:r w:rsidRPr="7D7D53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the </w:t>
            </w:r>
            <w:r w:rsidRPr="7D7D53BD" w:rsidR="00FB506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issue of </w:t>
            </w:r>
            <w:r w:rsidRPr="7D7D53BD" w:rsidR="001619A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representation and</w:t>
            </w:r>
            <w:r w:rsidRPr="7D7D53BD" w:rsidR="00FB506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suggests that culture must come first.  If we commit to improve the diversity of our church, it is a complex matter – </w:t>
            </w:r>
            <w:r w:rsidRPr="7D7D53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we need to look at many aspects - </w:t>
            </w:r>
            <w:r w:rsidRPr="7D7D53BD" w:rsidR="00FB506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welcome, invitation, culture.  How do we caveat and quantify this?</w:t>
            </w:r>
            <w:r w:rsidRPr="7D7D53BD" w:rsidR="24C84571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 </w:t>
            </w:r>
            <w:r w:rsidRPr="7D7D53BD" w:rsidR="009E3B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He sees this covenant as a starting point on this journey</w:t>
            </w:r>
            <w:r w:rsidRPr="7D7D53BD" w:rsidR="000170B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– we need to ensure that </w:t>
            </w:r>
            <w:r w:rsidRPr="7D7D53BD" w:rsidR="0042237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anyone coming to our church </w:t>
            </w:r>
            <w:r w:rsidRPr="7D7D53BD" w:rsidR="00E720B7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feels welcome and if there are any barriers to that we need to understand what they are. </w:t>
            </w:r>
            <w:r w:rsidRPr="7D7D53BD" w:rsidR="00C54194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</w:p>
          <w:p w:rsidR="003D266B" w:rsidP="00B92120" w:rsidRDefault="003D266B" w14:paraId="0082B7D5" w14:textId="322B17D2">
            <w:pPr>
              <w:pStyle w:val="m2255879722980328314bodya"/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:rsidR="003352F2" w:rsidP="00B92120" w:rsidRDefault="000170B3" w14:paraId="5BAB8AEB" w14:textId="77777777">
            <w:pPr>
              <w:pStyle w:val="m2255879722980328314bodya"/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By starting this process, we are </w:t>
            </w:r>
            <w:r w:rsidR="003D266B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building up in layers all areas on diversity and welcome.  We want to do this work properly</w:t>
            </w:r>
            <w:r w:rsidR="003352F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, which is not something that can be rushed through. </w:t>
            </w:r>
          </w:p>
          <w:p w:rsidR="003352F2" w:rsidP="00B92120" w:rsidRDefault="003352F2" w14:paraId="325D7365" w14:textId="77777777">
            <w:pPr>
              <w:pStyle w:val="m2255879722980328314bodya"/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:rsidR="00CA0D24" w:rsidP="00B92120" w:rsidRDefault="00CA0D24" w14:paraId="46DCCBC4" w14:textId="598EC753">
            <w:pPr>
              <w:pStyle w:val="m2255879722980328314bodya"/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[CB took a short period away from the meeting to collect his thoughts as discussions became quite heated].  </w:t>
            </w:r>
          </w:p>
          <w:p w:rsidR="00CA0D24" w:rsidP="00B92120" w:rsidRDefault="00CA0D24" w14:paraId="699F2187" w14:textId="77777777">
            <w:pPr>
              <w:pStyle w:val="m2255879722980328314bodya"/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:rsidR="00367199" w:rsidP="7D7D53BD" w:rsidRDefault="00CA0D24" w14:paraId="06783617" w14:textId="1DFABDE4">
            <w:pPr>
              <w:pStyle w:val="m2255879722980328314bodya"/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7D7D53B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On returning, AC </w:t>
            </w:r>
            <w:r w:rsidRPr="7D7D53BD" w:rsidR="006F1B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said that w</w:t>
            </w:r>
            <w:r w:rsidRPr="7D7D53BD" w:rsidR="003352F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hilst there was some agreement with the principles of the covenant, it was felt there were words missing within it. AC suggested that we adopt the principles behind </w:t>
            </w:r>
            <w:r w:rsidRPr="7D7D53BD" w:rsidR="05193DDA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it,</w:t>
            </w:r>
            <w:r w:rsidRPr="7D7D53BD" w:rsidR="003352F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Pr="7D7D53BD" w:rsidR="00EF538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but we recognise the need to review all areas of diversity to be inclusive to all, not just those on basis of race. </w:t>
            </w:r>
          </w:p>
          <w:p w:rsidR="005C2FB8" w:rsidP="00B92120" w:rsidRDefault="005C2FB8" w14:paraId="45B5A7E2" w14:textId="7B88A323">
            <w:pPr>
              <w:pStyle w:val="m2255879722980328314bodya"/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:rsidR="00FB2494" w:rsidP="00B92120" w:rsidRDefault="006507AE" w14:paraId="6ED5F512" w14:textId="661F4A6C">
            <w:pPr>
              <w:pStyle w:val="m2255879722980328314bodya"/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Clearly, there is a </w:t>
            </w:r>
            <w:r w:rsidR="00C022D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piece of work that follows on from signing the covenant and we need to deliver that.  CB</w:t>
            </w:r>
            <w:r w:rsidR="006F1B2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feels</w:t>
            </w:r>
            <w:r w:rsidR="00C022D0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that piece of work is in our diversity and welcoming work.  </w:t>
            </w:r>
            <w:r w:rsidR="00D916D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To do our best efforts, and to ensure we address every area of diversity, there is no point in </w:t>
            </w:r>
            <w:r w:rsidR="00D161A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doing a rushed piece of work just so it sits alongside this particular covenant.  </w:t>
            </w:r>
          </w:p>
          <w:p w:rsidR="007D552F" w:rsidP="00B92120" w:rsidRDefault="007D552F" w14:paraId="5A763BEB" w14:textId="77777777">
            <w:pPr>
              <w:pStyle w:val="m2255879722980328314bodya"/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:rsidRPr="00B83936" w:rsidR="007D552F" w:rsidP="7D7D53BD" w:rsidRDefault="007D552F" w14:paraId="77CFB71C" w14:textId="4AC38E84">
            <w:pPr>
              <w:pStyle w:val="m2255879722980328314bodya"/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7D7D53BD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Resolution: </w:t>
            </w:r>
            <w:r w:rsidRPr="7D7D53BD" w:rsidR="0048374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7D7D53BD" w:rsidR="00B376F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Ste</w:t>
            </w:r>
            <w:r w:rsidRPr="7D7D53BD" w:rsidR="00D161A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phen,</w:t>
            </w:r>
            <w:r w:rsidRPr="7D7D53BD" w:rsidR="00B376F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Richard </w:t>
            </w:r>
            <w:r w:rsidRPr="7D7D53BD" w:rsidR="00D161AF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and</w:t>
            </w:r>
            <w:r w:rsidRPr="7D7D53BD" w:rsidR="00B376F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Bridget to review toolkit</w:t>
            </w:r>
            <w:r w:rsidRPr="7D7D53BD" w:rsidR="002C2170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with any comments welcome from wider PCC group to then</w:t>
            </w:r>
            <w:r w:rsidRPr="7D7D53BD" w:rsidR="00B376FB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report back to PCC at next meeting. </w:t>
            </w:r>
          </w:p>
          <w:p w:rsidR="00B907E0" w:rsidP="00B92120" w:rsidRDefault="00B907E0" w14:paraId="41443752" w14:textId="77777777">
            <w:pPr>
              <w:pStyle w:val="m2255879722980328314bodya"/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:rsidRPr="0053612A" w:rsidR="00770BAD" w:rsidP="00B907E0" w:rsidRDefault="00770BAD" w14:paraId="605AC00B" w14:textId="1910AD52">
            <w:pPr>
              <w:pStyle w:val="m2255879722980328314bodya"/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15" w:type="dxa"/>
          </w:tcPr>
          <w:p w:rsidR="00257642" w:rsidRDefault="00257642" w14:paraId="605DF378" w14:textId="5DA806AA">
            <w:pPr>
              <w:rPr>
                <w:b/>
                <w:bCs/>
                <w:sz w:val="24"/>
                <w:szCs w:val="24"/>
              </w:rPr>
            </w:pPr>
          </w:p>
          <w:p w:rsidR="00257642" w:rsidRDefault="00257642" w14:paraId="6018F1F4" w14:textId="77777777">
            <w:pPr>
              <w:rPr>
                <w:b/>
                <w:bCs/>
                <w:sz w:val="24"/>
                <w:szCs w:val="24"/>
              </w:rPr>
            </w:pPr>
          </w:p>
          <w:p w:rsidR="008C58F6" w:rsidP="001D62B2" w:rsidRDefault="008C58F6" w14:paraId="52ED2239" w14:textId="77777777">
            <w:pPr>
              <w:rPr>
                <w:b/>
                <w:bCs/>
                <w:sz w:val="24"/>
                <w:szCs w:val="24"/>
              </w:rPr>
            </w:pPr>
          </w:p>
          <w:p w:rsidR="00D161AF" w:rsidP="001D62B2" w:rsidRDefault="00D161AF" w14:paraId="2A3F9B96" w14:textId="77777777">
            <w:pPr>
              <w:rPr>
                <w:b/>
                <w:bCs/>
                <w:sz w:val="24"/>
                <w:szCs w:val="24"/>
              </w:rPr>
            </w:pPr>
          </w:p>
          <w:p w:rsidR="00D161AF" w:rsidP="001D62B2" w:rsidRDefault="00D161AF" w14:paraId="78F26623" w14:textId="77777777">
            <w:pPr>
              <w:rPr>
                <w:b/>
                <w:bCs/>
                <w:sz w:val="24"/>
                <w:szCs w:val="24"/>
              </w:rPr>
            </w:pPr>
          </w:p>
          <w:p w:rsidR="00D161AF" w:rsidP="001D62B2" w:rsidRDefault="00D161AF" w14:paraId="2BFAE13D" w14:textId="77777777">
            <w:pPr>
              <w:rPr>
                <w:b/>
                <w:bCs/>
                <w:sz w:val="24"/>
                <w:szCs w:val="24"/>
              </w:rPr>
            </w:pPr>
          </w:p>
          <w:p w:rsidR="00D161AF" w:rsidP="001D62B2" w:rsidRDefault="00D161AF" w14:paraId="5488242A" w14:textId="77777777">
            <w:pPr>
              <w:rPr>
                <w:b/>
                <w:bCs/>
                <w:sz w:val="24"/>
                <w:szCs w:val="24"/>
              </w:rPr>
            </w:pPr>
          </w:p>
          <w:p w:rsidR="00D161AF" w:rsidP="001D62B2" w:rsidRDefault="00D161AF" w14:paraId="05576D21" w14:textId="77777777">
            <w:pPr>
              <w:rPr>
                <w:b/>
                <w:bCs/>
                <w:sz w:val="24"/>
                <w:szCs w:val="24"/>
              </w:rPr>
            </w:pPr>
          </w:p>
          <w:p w:rsidR="00D161AF" w:rsidP="001D62B2" w:rsidRDefault="00D161AF" w14:paraId="1FC70588" w14:textId="77777777">
            <w:pPr>
              <w:rPr>
                <w:b/>
                <w:bCs/>
                <w:sz w:val="24"/>
                <w:szCs w:val="24"/>
              </w:rPr>
            </w:pPr>
          </w:p>
          <w:p w:rsidR="00D161AF" w:rsidP="001D62B2" w:rsidRDefault="00D161AF" w14:paraId="0118477C" w14:textId="77777777">
            <w:pPr>
              <w:rPr>
                <w:b/>
                <w:bCs/>
                <w:sz w:val="24"/>
                <w:szCs w:val="24"/>
              </w:rPr>
            </w:pPr>
          </w:p>
          <w:p w:rsidR="00D161AF" w:rsidP="001D62B2" w:rsidRDefault="00D161AF" w14:paraId="5DF612D7" w14:textId="77777777">
            <w:pPr>
              <w:rPr>
                <w:b/>
                <w:bCs/>
                <w:sz w:val="24"/>
                <w:szCs w:val="24"/>
              </w:rPr>
            </w:pPr>
          </w:p>
          <w:p w:rsidR="00D161AF" w:rsidP="001D62B2" w:rsidRDefault="00D161AF" w14:paraId="0C1CC2E6" w14:textId="77777777">
            <w:pPr>
              <w:rPr>
                <w:b/>
                <w:bCs/>
                <w:sz w:val="24"/>
                <w:szCs w:val="24"/>
              </w:rPr>
            </w:pPr>
          </w:p>
          <w:p w:rsidR="00D161AF" w:rsidP="001D62B2" w:rsidRDefault="00D161AF" w14:paraId="78B9E60E" w14:textId="77777777">
            <w:pPr>
              <w:rPr>
                <w:b/>
                <w:bCs/>
                <w:sz w:val="24"/>
                <w:szCs w:val="24"/>
              </w:rPr>
            </w:pPr>
          </w:p>
          <w:p w:rsidR="00D161AF" w:rsidP="001D62B2" w:rsidRDefault="00D161AF" w14:paraId="509D4D2A" w14:textId="77777777">
            <w:pPr>
              <w:rPr>
                <w:b/>
                <w:bCs/>
                <w:sz w:val="24"/>
                <w:szCs w:val="24"/>
              </w:rPr>
            </w:pPr>
          </w:p>
          <w:p w:rsidR="00D161AF" w:rsidP="001D62B2" w:rsidRDefault="00D161AF" w14:paraId="27B56414" w14:textId="77777777">
            <w:pPr>
              <w:rPr>
                <w:b/>
                <w:bCs/>
                <w:sz w:val="24"/>
                <w:szCs w:val="24"/>
              </w:rPr>
            </w:pPr>
          </w:p>
          <w:p w:rsidR="00D161AF" w:rsidP="001D62B2" w:rsidRDefault="00D161AF" w14:paraId="78D61533" w14:textId="77777777">
            <w:pPr>
              <w:rPr>
                <w:b/>
                <w:bCs/>
                <w:sz w:val="24"/>
                <w:szCs w:val="24"/>
              </w:rPr>
            </w:pPr>
          </w:p>
          <w:p w:rsidR="00D161AF" w:rsidP="001D62B2" w:rsidRDefault="00D161AF" w14:paraId="1B1C22BC" w14:textId="77777777">
            <w:pPr>
              <w:rPr>
                <w:b/>
                <w:bCs/>
                <w:sz w:val="24"/>
                <w:szCs w:val="24"/>
              </w:rPr>
            </w:pPr>
          </w:p>
          <w:p w:rsidR="00D161AF" w:rsidP="001D62B2" w:rsidRDefault="00D161AF" w14:paraId="779E8378" w14:textId="77777777">
            <w:pPr>
              <w:rPr>
                <w:b/>
                <w:bCs/>
                <w:sz w:val="24"/>
                <w:szCs w:val="24"/>
              </w:rPr>
            </w:pPr>
          </w:p>
          <w:p w:rsidR="00D161AF" w:rsidP="001D62B2" w:rsidRDefault="00D161AF" w14:paraId="3A84B457" w14:textId="77777777">
            <w:pPr>
              <w:rPr>
                <w:b/>
                <w:bCs/>
                <w:sz w:val="24"/>
                <w:szCs w:val="24"/>
              </w:rPr>
            </w:pPr>
          </w:p>
          <w:p w:rsidR="00D161AF" w:rsidP="001D62B2" w:rsidRDefault="00D161AF" w14:paraId="03C54126" w14:textId="77777777">
            <w:pPr>
              <w:rPr>
                <w:b/>
                <w:bCs/>
                <w:sz w:val="24"/>
                <w:szCs w:val="24"/>
              </w:rPr>
            </w:pPr>
          </w:p>
          <w:p w:rsidR="00D161AF" w:rsidP="001D62B2" w:rsidRDefault="00D161AF" w14:paraId="4125BB64" w14:textId="77777777">
            <w:pPr>
              <w:rPr>
                <w:b/>
                <w:bCs/>
                <w:sz w:val="24"/>
                <w:szCs w:val="24"/>
              </w:rPr>
            </w:pPr>
          </w:p>
          <w:p w:rsidR="00D161AF" w:rsidP="001D62B2" w:rsidRDefault="00D161AF" w14:paraId="1A610E4A" w14:textId="77777777">
            <w:pPr>
              <w:rPr>
                <w:b/>
                <w:bCs/>
                <w:sz w:val="24"/>
                <w:szCs w:val="24"/>
              </w:rPr>
            </w:pPr>
          </w:p>
          <w:p w:rsidR="00D161AF" w:rsidP="001D62B2" w:rsidRDefault="00D161AF" w14:paraId="4D9AB4AF" w14:textId="77777777">
            <w:pPr>
              <w:rPr>
                <w:b/>
                <w:bCs/>
                <w:sz w:val="24"/>
                <w:szCs w:val="24"/>
              </w:rPr>
            </w:pPr>
          </w:p>
          <w:p w:rsidR="00D161AF" w:rsidP="001D62B2" w:rsidRDefault="00D161AF" w14:paraId="36F7899F" w14:textId="77777777">
            <w:pPr>
              <w:rPr>
                <w:b/>
                <w:bCs/>
                <w:sz w:val="24"/>
                <w:szCs w:val="24"/>
              </w:rPr>
            </w:pPr>
          </w:p>
          <w:p w:rsidR="00D161AF" w:rsidP="001D62B2" w:rsidRDefault="00D161AF" w14:paraId="0503D965" w14:textId="77777777">
            <w:pPr>
              <w:rPr>
                <w:b/>
                <w:bCs/>
                <w:sz w:val="24"/>
                <w:szCs w:val="24"/>
              </w:rPr>
            </w:pPr>
          </w:p>
          <w:p w:rsidR="00D161AF" w:rsidP="001D62B2" w:rsidRDefault="00D161AF" w14:paraId="425F971D" w14:textId="77777777">
            <w:pPr>
              <w:rPr>
                <w:b/>
                <w:bCs/>
                <w:sz w:val="24"/>
                <w:szCs w:val="24"/>
              </w:rPr>
            </w:pPr>
          </w:p>
          <w:p w:rsidR="00D161AF" w:rsidP="001D62B2" w:rsidRDefault="00D161AF" w14:paraId="57F29AAA" w14:textId="77777777">
            <w:pPr>
              <w:rPr>
                <w:b/>
                <w:bCs/>
                <w:sz w:val="24"/>
                <w:szCs w:val="24"/>
              </w:rPr>
            </w:pPr>
          </w:p>
          <w:p w:rsidR="00D161AF" w:rsidP="001D62B2" w:rsidRDefault="00D161AF" w14:paraId="394F3C14" w14:textId="77777777">
            <w:pPr>
              <w:rPr>
                <w:b/>
                <w:bCs/>
                <w:sz w:val="24"/>
                <w:szCs w:val="24"/>
              </w:rPr>
            </w:pPr>
          </w:p>
          <w:p w:rsidR="00D161AF" w:rsidP="001D62B2" w:rsidRDefault="00D161AF" w14:paraId="0DDDFF39" w14:textId="77777777">
            <w:pPr>
              <w:rPr>
                <w:b/>
                <w:bCs/>
                <w:sz w:val="24"/>
                <w:szCs w:val="24"/>
              </w:rPr>
            </w:pPr>
          </w:p>
          <w:p w:rsidR="00D161AF" w:rsidP="001D62B2" w:rsidRDefault="00D161AF" w14:paraId="245B850E" w14:textId="77777777">
            <w:pPr>
              <w:rPr>
                <w:b/>
                <w:bCs/>
                <w:sz w:val="24"/>
                <w:szCs w:val="24"/>
              </w:rPr>
            </w:pPr>
          </w:p>
          <w:p w:rsidR="00D161AF" w:rsidP="001D62B2" w:rsidRDefault="00D161AF" w14:paraId="7E7179F5" w14:textId="77777777">
            <w:pPr>
              <w:rPr>
                <w:b/>
                <w:bCs/>
                <w:sz w:val="24"/>
                <w:szCs w:val="24"/>
              </w:rPr>
            </w:pPr>
          </w:p>
          <w:p w:rsidR="00D161AF" w:rsidP="001D62B2" w:rsidRDefault="00D161AF" w14:paraId="316AC29F" w14:textId="77777777">
            <w:pPr>
              <w:rPr>
                <w:b/>
                <w:bCs/>
                <w:sz w:val="24"/>
                <w:szCs w:val="24"/>
              </w:rPr>
            </w:pPr>
          </w:p>
          <w:p w:rsidR="00D161AF" w:rsidP="001D62B2" w:rsidRDefault="00D161AF" w14:paraId="4636A4D9" w14:textId="77777777">
            <w:pPr>
              <w:rPr>
                <w:b/>
                <w:bCs/>
                <w:sz w:val="24"/>
                <w:szCs w:val="24"/>
              </w:rPr>
            </w:pPr>
          </w:p>
          <w:p w:rsidR="00D161AF" w:rsidP="001D62B2" w:rsidRDefault="00D161AF" w14:paraId="0BC9D410" w14:textId="77777777">
            <w:pPr>
              <w:rPr>
                <w:b/>
                <w:bCs/>
                <w:sz w:val="24"/>
                <w:szCs w:val="24"/>
              </w:rPr>
            </w:pPr>
          </w:p>
          <w:p w:rsidR="00D161AF" w:rsidP="001D62B2" w:rsidRDefault="00D161AF" w14:paraId="1DE07F10" w14:textId="77777777">
            <w:pPr>
              <w:rPr>
                <w:b/>
                <w:bCs/>
                <w:sz w:val="24"/>
                <w:szCs w:val="24"/>
              </w:rPr>
            </w:pPr>
          </w:p>
          <w:p w:rsidR="00D161AF" w:rsidP="001D62B2" w:rsidRDefault="00D161AF" w14:paraId="24EB6B0B" w14:textId="77777777">
            <w:pPr>
              <w:rPr>
                <w:b/>
                <w:bCs/>
                <w:sz w:val="24"/>
                <w:szCs w:val="24"/>
              </w:rPr>
            </w:pPr>
          </w:p>
          <w:p w:rsidR="00D161AF" w:rsidP="001D62B2" w:rsidRDefault="00D161AF" w14:paraId="3349CA22" w14:textId="77777777">
            <w:pPr>
              <w:rPr>
                <w:b/>
                <w:bCs/>
                <w:sz w:val="24"/>
                <w:szCs w:val="24"/>
              </w:rPr>
            </w:pPr>
          </w:p>
          <w:p w:rsidR="00D161AF" w:rsidP="001D62B2" w:rsidRDefault="00D161AF" w14:paraId="108DE25B" w14:textId="77777777">
            <w:pPr>
              <w:rPr>
                <w:b/>
                <w:bCs/>
                <w:sz w:val="24"/>
                <w:szCs w:val="24"/>
              </w:rPr>
            </w:pPr>
          </w:p>
          <w:p w:rsidR="00D161AF" w:rsidP="001D62B2" w:rsidRDefault="00D161AF" w14:paraId="384719FF" w14:textId="77777777">
            <w:pPr>
              <w:rPr>
                <w:b/>
                <w:bCs/>
                <w:sz w:val="24"/>
                <w:szCs w:val="24"/>
              </w:rPr>
            </w:pPr>
          </w:p>
          <w:p w:rsidR="00D161AF" w:rsidP="001D62B2" w:rsidRDefault="00D161AF" w14:paraId="63D25C52" w14:textId="77777777">
            <w:pPr>
              <w:rPr>
                <w:b/>
                <w:bCs/>
                <w:sz w:val="24"/>
                <w:szCs w:val="24"/>
              </w:rPr>
            </w:pPr>
          </w:p>
          <w:p w:rsidR="00D161AF" w:rsidP="001D62B2" w:rsidRDefault="00D161AF" w14:paraId="02C24BD1" w14:textId="77777777">
            <w:pPr>
              <w:rPr>
                <w:b/>
                <w:bCs/>
                <w:sz w:val="24"/>
                <w:szCs w:val="24"/>
              </w:rPr>
            </w:pPr>
          </w:p>
          <w:p w:rsidR="00D161AF" w:rsidP="001D62B2" w:rsidRDefault="00D161AF" w14:paraId="1362397E" w14:textId="77777777">
            <w:pPr>
              <w:rPr>
                <w:b/>
                <w:bCs/>
                <w:sz w:val="24"/>
                <w:szCs w:val="24"/>
              </w:rPr>
            </w:pPr>
          </w:p>
          <w:p w:rsidR="00D161AF" w:rsidP="7D7D53BD" w:rsidRDefault="00D161AF" w14:paraId="42511BD5" w14:textId="1A5FBD88">
            <w:pPr>
              <w:rPr>
                <w:b/>
                <w:bCs/>
                <w:sz w:val="24"/>
                <w:szCs w:val="24"/>
              </w:rPr>
            </w:pPr>
          </w:p>
          <w:p w:rsidR="00D161AF" w:rsidP="001D62B2" w:rsidRDefault="00D161AF" w14:paraId="3811500F" w14:textId="77777777">
            <w:pPr>
              <w:rPr>
                <w:b/>
                <w:bCs/>
                <w:sz w:val="24"/>
                <w:szCs w:val="24"/>
              </w:rPr>
            </w:pPr>
          </w:p>
          <w:p w:rsidRPr="006D31A0" w:rsidR="00D161AF" w:rsidP="001D62B2" w:rsidRDefault="00D161AF" w14:paraId="14865B90" w14:textId="67CCBAF5">
            <w:pPr>
              <w:rPr>
                <w:b/>
                <w:bCs/>
                <w:sz w:val="24"/>
                <w:szCs w:val="24"/>
              </w:rPr>
            </w:pPr>
            <w:r w:rsidRPr="002C2170">
              <w:rPr>
                <w:b/>
                <w:bCs/>
              </w:rPr>
              <w:t>Action: RP, SV &amp; BL to review Racial Div</w:t>
            </w:r>
            <w:r w:rsidRPr="002C2170" w:rsidR="00FC724E">
              <w:rPr>
                <w:b/>
                <w:bCs/>
              </w:rPr>
              <w:t xml:space="preserve">ersity Toolkit and report back at next PCC meeting </w:t>
            </w:r>
          </w:p>
        </w:tc>
      </w:tr>
      <w:tr w:rsidRPr="008052DD" w:rsidR="0026239C" w:rsidTr="5CB2272C" w14:paraId="7D0AFB6F" w14:textId="77777777">
        <w:tc>
          <w:tcPr>
            <w:tcW w:w="812" w:type="dxa"/>
          </w:tcPr>
          <w:p w:rsidRPr="008052DD" w:rsidR="0026239C" w:rsidP="00C71C2C" w:rsidRDefault="0026239C" w14:paraId="1E08B889" w14:textId="6801A3D2">
            <w:pPr>
              <w:rPr>
                <w:rFonts w:cstheme="minorHAnsi"/>
              </w:rPr>
            </w:pPr>
            <w:r w:rsidRPr="008052DD">
              <w:rPr>
                <w:rFonts w:cstheme="minorHAnsi"/>
              </w:rPr>
              <w:lastRenderedPageBreak/>
              <w:t>7.</w:t>
            </w:r>
          </w:p>
        </w:tc>
        <w:tc>
          <w:tcPr>
            <w:tcW w:w="7496" w:type="dxa"/>
          </w:tcPr>
          <w:p w:rsidRPr="008052DD" w:rsidR="0026239C" w:rsidP="00EF1B12" w:rsidRDefault="0092695D" w14:paraId="0D8C7F69" w14:textId="5BA0318D">
            <w:pPr>
              <w:pStyle w:val="m2255879722980328314bodya"/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8052D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Parish Vision </w:t>
            </w:r>
          </w:p>
          <w:p w:rsidRPr="008052DD" w:rsidR="0092695D" w:rsidP="0092695D" w:rsidRDefault="0092695D" w14:paraId="0C54D761" w14:textId="77777777">
            <w:pPr>
              <w:pStyle w:val="paragraph"/>
              <w:numPr>
                <w:ilvl w:val="0"/>
                <w:numId w:val="47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8052D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Review and Research Teams – Diversity Toolkit</w:t>
            </w:r>
            <w:r w:rsidRPr="008052DD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Pr="008052DD" w:rsidR="0092695D" w:rsidP="7D7D53BD" w:rsidRDefault="00B07AE0" w14:paraId="1C7F607E" w14:textId="582179D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Theme="minorHAnsi" w:hAnsiTheme="minorHAnsi" w:cstheme="minorBidi"/>
                <w:color w:val="000000"/>
                <w:sz w:val="22"/>
                <w:szCs w:val="22"/>
              </w:rPr>
            </w:pPr>
            <w:r w:rsidRPr="7D7D53BD">
              <w:rPr>
                <w:rStyle w:val="eop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BL </w:t>
            </w:r>
            <w:r w:rsidRPr="7D7D53BD" w:rsidR="008052DD">
              <w:rPr>
                <w:rStyle w:val="eop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gave a brief overview of the work being started on this area. More work to follow. </w:t>
            </w:r>
            <w:r w:rsidRPr="7D7D53BD" w:rsidR="6239DFC5">
              <w:rPr>
                <w:rStyle w:val="eop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  <w:r w:rsidRPr="7D7D53BD" w:rsidR="26D52D2D">
              <w:rPr>
                <w:rStyle w:val="eop"/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 </w:t>
            </w:r>
          </w:p>
          <w:p w:rsidRPr="008052DD" w:rsidR="0092695D" w:rsidP="0092695D" w:rsidRDefault="0092695D" w14:paraId="31BAB0F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Pr="008052DD" w:rsidR="0092695D" w:rsidP="0092695D" w:rsidRDefault="0092695D" w14:paraId="0E4AFCF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8052DD" w:rsidR="0092695D" w:rsidP="0092695D" w:rsidRDefault="0092695D" w14:paraId="2DD763B4" w14:textId="77777777">
            <w:pPr>
              <w:pStyle w:val="paragraph"/>
              <w:numPr>
                <w:ilvl w:val="0"/>
                <w:numId w:val="48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8052D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Review and Research Teams – Welcoming Church</w:t>
            </w:r>
            <w:r w:rsidRPr="008052DD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Pr="008052DD" w:rsidR="0092695D" w:rsidP="00FA7850" w:rsidRDefault="005A3007" w14:paraId="0E85C9B0" w14:textId="222868D5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052DD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CB</w:t>
            </w:r>
            <w:r w:rsidR="00166518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– work</w:t>
            </w:r>
            <w:r w:rsidR="00FA7850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166518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being done on this but have ended up reaching out t</w:t>
            </w:r>
            <w:r w:rsidRPr="008052DD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 </w:t>
            </w:r>
            <w:r w:rsidR="00166518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 </w:t>
            </w:r>
            <w:r w:rsidRPr="008052DD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wider group </w:t>
            </w:r>
            <w:r w:rsidR="00166518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which is </w:t>
            </w:r>
            <w:r w:rsidR="004C4E62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proving </w:t>
            </w:r>
            <w:r w:rsidRPr="008052DD" w:rsidR="004C4E62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hard</w:t>
            </w:r>
            <w:r w:rsidRPr="008052DD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 get together</w:t>
            </w:r>
            <w:r w:rsidR="00CC256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4C4E62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We n</w:t>
            </w:r>
            <w:r w:rsidRPr="008052DD" w:rsidR="007C221B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eed to understand what we mean by welcoming</w:t>
            </w:r>
            <w:r w:rsidR="00B539C2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but don’t want to dictate the conversation, but rather let it grow organically.  </w:t>
            </w:r>
            <w:r w:rsidR="00CC256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W</w:t>
            </w:r>
            <w:r w:rsidR="00B539C2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orking party</w:t>
            </w:r>
            <w:r w:rsidR="00CC2569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meeting</w:t>
            </w:r>
            <w:r w:rsidR="00B539C2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on 11 December. </w:t>
            </w:r>
          </w:p>
          <w:p w:rsidRPr="008052DD" w:rsidR="0092695D" w:rsidP="0092695D" w:rsidRDefault="0092695D" w14:paraId="6B4DCC9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Pr="008052DD" w:rsidR="0092695D" w:rsidP="0092695D" w:rsidRDefault="0092695D" w14:paraId="514DF73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Pr="002C08F1" w:rsidR="002C08F1" w:rsidP="002C08F1" w:rsidRDefault="0092695D" w14:paraId="10A1F813" w14:textId="77777777">
            <w:pPr>
              <w:pStyle w:val="paragraph"/>
              <w:numPr>
                <w:ilvl w:val="0"/>
                <w:numId w:val="49"/>
              </w:numPr>
              <w:spacing w:before="0" w:beforeAutospacing="0" w:after="0" w:afterAutospacing="0"/>
              <w:ind w:left="0" w:firstLine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</w:rPr>
            </w:pPr>
            <w:r w:rsidRPr="008052DD">
              <w:rPr>
                <w:rStyle w:val="normaltextrun"/>
                <w:rFonts w:asciiTheme="minorHAnsi" w:hAnsiTheme="minorHAnsi" w:cstheme="minorHAnsi"/>
                <w:color w:val="000000"/>
                <w:sz w:val="22"/>
                <w:szCs w:val="22"/>
              </w:rPr>
              <w:t>Eco Church – To discuss how should we bring to PCC.</w:t>
            </w:r>
            <w:r w:rsidRPr="008052DD">
              <w:rPr>
                <w:rStyle w:val="eop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  <w:p w:rsidR="002C08F1" w:rsidP="002C08F1" w:rsidRDefault="002C08F1" w14:paraId="2906CB3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Pr="008052DD" w:rsidR="0027357F" w:rsidP="002C08F1" w:rsidRDefault="00253ABB" w14:paraId="3614EAD5" w14:textId="4C3B0065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C08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Simon Ingram</w:t>
            </w:r>
            <w:r w:rsidR="00685E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gave a brief overview of what the Church means in </w:t>
            </w:r>
            <w:r w:rsidR="00B5026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its</w:t>
            </w:r>
            <w:r w:rsidR="00685E2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undertaking to be net zero by </w:t>
            </w:r>
            <w:r w:rsidR="002C08F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2030</w:t>
            </w:r>
            <w:r w:rsidR="00B5026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namely by not producing any harmful gases (CO2).  Commitment that a</w:t>
            </w:r>
            <w:r w:rsidRPr="008052DD" w:rsidR="0027357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ll </w:t>
            </w:r>
            <w:r w:rsidRPr="008052DD" w:rsidR="00A54A2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its</w:t>
            </w:r>
            <w:r w:rsidRPr="008052DD" w:rsidR="0027357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buildings and transport will be net zero (if we get down to last 10% </w:t>
            </w:r>
            <w:r w:rsidRPr="008052DD" w:rsidR="009D77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then we</w:t>
            </w:r>
            <w:r w:rsidR="00E754C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can</w:t>
            </w:r>
            <w:r w:rsidRPr="008052DD" w:rsidR="009D778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offset that).   </w:t>
            </w:r>
          </w:p>
          <w:p w:rsidR="001E0ACE" w:rsidP="00EF1B12" w:rsidRDefault="00A65370" w14:paraId="5D812517" w14:textId="77777777">
            <w:pPr>
              <w:pStyle w:val="m2255879722980328314bodya"/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052D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 have to adopt policies that get our church to net zero</w:t>
            </w:r>
            <w:r w:rsidR="00A7728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 The Church have suggested it will take approximately £30,000 per parish to achieve net zero, which is </w:t>
            </w:r>
            <w:r w:rsidR="001E0A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extremely </w:t>
            </w:r>
            <w:r w:rsidR="008800D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unrealistic</w:t>
            </w:r>
            <w:r w:rsidR="001E0A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:rsidRPr="008052DD" w:rsidR="009D778A" w:rsidP="00EF1B12" w:rsidRDefault="001E0ACE" w14:paraId="235B2C4C" w14:textId="149862DF">
            <w:pPr>
              <w:pStyle w:val="m2255879722980328314bodya"/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Our considerations as a parish: </w:t>
            </w:r>
          </w:p>
          <w:p w:rsidR="00612908" w:rsidP="00612908" w:rsidRDefault="001E0ACE" w14:paraId="4C761C2C" w14:textId="1F03B2B9">
            <w:pPr>
              <w:pStyle w:val="m2255879722980328314bodya"/>
              <w:numPr>
                <w:ilvl w:val="0"/>
                <w:numId w:val="54"/>
              </w:numPr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Buildings included in our </w:t>
            </w:r>
            <w:r w:rsidR="006129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undertaking are St Christophers, St Bartholomew’s and the Link (the latter we will hopefully be able to address as we carry out the redevelopment work). </w:t>
            </w:r>
          </w:p>
          <w:p w:rsidR="00612908" w:rsidP="00CF55C3" w:rsidRDefault="00246378" w14:paraId="457DCF86" w14:textId="013C6C9E">
            <w:pPr>
              <w:pStyle w:val="m2255879722980328314bodya"/>
              <w:numPr>
                <w:ilvl w:val="0"/>
                <w:numId w:val="54"/>
              </w:numPr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129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</w:t>
            </w:r>
            <w:r w:rsidRPr="00612908" w:rsidR="001E0ACE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</w:t>
            </w:r>
            <w:r w:rsidRPr="006129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 heatin</w:t>
            </w:r>
            <w:r w:rsidRPr="00612908" w:rsidR="006129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g in the two churches </w:t>
            </w:r>
            <w:r w:rsidRPr="00612908" w:rsidR="00FA77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is</w:t>
            </w:r>
            <w:r w:rsidRPr="00612908" w:rsidR="0061290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via big gas boilers.  At present we have the advantage that they are relatively new so easily repaired.  When we come to replace we will need to adopt a net zero option which will be expensive. </w:t>
            </w:r>
          </w:p>
          <w:p w:rsidR="002E48C5" w:rsidP="00EF1B12" w:rsidRDefault="00387B5F" w14:paraId="59BE824B" w14:textId="77777777">
            <w:pPr>
              <w:pStyle w:val="m2255879722980328314bodya"/>
              <w:numPr>
                <w:ilvl w:val="0"/>
                <w:numId w:val="54"/>
              </w:numPr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E48C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83% of our energy use </w:t>
            </w:r>
            <w:r w:rsidRPr="002E48C5" w:rsidR="0045259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is gas which we will need to change. </w:t>
            </w:r>
          </w:p>
          <w:p w:rsidR="00762D52" w:rsidP="00EF1B12" w:rsidRDefault="002E48C5" w14:paraId="2CB93664" w14:textId="7E894BAB">
            <w:pPr>
              <w:pStyle w:val="m2255879722980328314bodya"/>
              <w:numPr>
                <w:ilvl w:val="0"/>
                <w:numId w:val="54"/>
              </w:numPr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Big buildings with single glazed windows – how can we make our buildings better insulated</w:t>
            </w:r>
            <w:r w:rsidR="00AB14B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(we have big heating voids, beautiful </w:t>
            </w:r>
            <w:r w:rsidR="00FA7752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stained-glass</w:t>
            </w:r>
            <w:r w:rsidR="00AB14B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windows</w:t>
            </w:r>
            <w:r w:rsidR="00905DC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etc).  </w:t>
            </w:r>
            <w:r w:rsidR="0032420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 creative about the issue – can we look at heating the people inside the buildings, rather than the buildings themselves?</w:t>
            </w:r>
          </w:p>
          <w:p w:rsidR="009D1C68" w:rsidP="00EF1B12" w:rsidRDefault="00762D52" w14:paraId="1091971E" w14:textId="77777777">
            <w:pPr>
              <w:pStyle w:val="m2255879722980328314bodya"/>
              <w:numPr>
                <w:ilvl w:val="0"/>
                <w:numId w:val="54"/>
              </w:numPr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Buildings are old so ensure at this stage we ensure drafts are dealt with</w:t>
            </w:r>
            <w:r w:rsidR="00670AD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and better insulation where we can.</w:t>
            </w:r>
          </w:p>
          <w:p w:rsidR="002E5604" w:rsidP="002E5604" w:rsidRDefault="009D1C68" w14:paraId="13C1F89C" w14:textId="77777777">
            <w:pPr>
              <w:pStyle w:val="m2255879722980328314bodya"/>
              <w:numPr>
                <w:ilvl w:val="0"/>
                <w:numId w:val="54"/>
              </w:numPr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 n</w:t>
            </w:r>
            <w:r w:rsidRPr="009D1C68" w:rsidR="00670ADB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eed to monitor the heat and fabric of our buildings to understand optimum temperature needs to be so we can fully consider our options.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 Ensure we have a good understanding of our gas/electricity usage</w:t>
            </w:r>
            <w:r w:rsidR="002E5604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, monitor heat levels, moisture/damp levels etc.  </w:t>
            </w:r>
          </w:p>
          <w:p w:rsidRPr="00193206" w:rsidR="00193206" w:rsidP="00193206" w:rsidRDefault="00C46DE3" w14:paraId="1CFDD220" w14:textId="45BEA9DC">
            <w:pPr>
              <w:pStyle w:val="m2255879722980328314bodya"/>
              <w:numPr>
                <w:ilvl w:val="0"/>
                <w:numId w:val="54"/>
              </w:numPr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Church wardens currently monitor our gas/electricity levels with regular meter readings. Need to buy monitors to </w:t>
            </w:r>
            <w:r w:rsidR="00B537A8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establish what our moisture and heat levels are so we can establish what </w:t>
            </w:r>
            <w:r w:rsidR="00193206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is the optimum heat we need to keep our buildings at.  Action : buy monitors </w:t>
            </w:r>
          </w:p>
          <w:p w:rsidR="00CC3B77" w:rsidP="00CC3B77" w:rsidRDefault="00CC3B77" w14:paraId="7C802CF6" w14:textId="77777777">
            <w:pPr>
              <w:pStyle w:val="m2255879722980328314bodya"/>
              <w:tabs>
                <w:tab w:val="left" w:pos="6454"/>
              </w:tabs>
              <w:spacing w:before="0" w:beforeAutospacing="0" w:after="0" w:afterAutospacing="0"/>
              <w:ind w:left="72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26239C" w:rsidP="7D7D53BD" w:rsidRDefault="00CC3B77" w14:paraId="4C720FDF" w14:textId="14022211">
            <w:pPr>
              <w:pStyle w:val="m2255879722980328314bodya"/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</w:pPr>
            <w:r w:rsidRPr="7D7D53BD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Next steps: SI to work alongside a working party to develop a plan on how we progress this issue, to then report back regularly to the wider PCC.  </w:t>
            </w:r>
          </w:p>
          <w:p w:rsidRPr="008052DD" w:rsidR="00946847" w:rsidP="00946847" w:rsidRDefault="00946847" w14:paraId="4F9C1C16" w14:textId="5431FA19">
            <w:pPr>
              <w:pStyle w:val="m2255879722980328314bodya"/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15" w:type="dxa"/>
          </w:tcPr>
          <w:p w:rsidRPr="008052DD" w:rsidR="0026239C" w:rsidP="00501240" w:rsidRDefault="0026239C" w14:paraId="32EE5A4D" w14:textId="77777777">
            <w:pPr>
              <w:rPr>
                <w:rFonts w:cstheme="minorHAnsi"/>
                <w:b/>
                <w:bCs/>
              </w:rPr>
            </w:pPr>
          </w:p>
        </w:tc>
      </w:tr>
      <w:tr w:rsidRPr="006D31A0" w:rsidR="00C91461" w:rsidTr="5CB2272C" w14:paraId="64E198E8" w14:textId="77777777">
        <w:tc>
          <w:tcPr>
            <w:tcW w:w="812" w:type="dxa"/>
          </w:tcPr>
          <w:p w:rsidR="00C91461" w:rsidP="00C71C2C" w:rsidRDefault="00C40F88" w14:paraId="7559FC93" w14:textId="3E1300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7496" w:type="dxa"/>
          </w:tcPr>
          <w:p w:rsidRPr="008C58F6" w:rsidR="00C91461" w:rsidP="00EF1B12" w:rsidRDefault="00C91461" w14:paraId="1FEAA5EF" w14:textId="6778DD70">
            <w:pPr>
              <w:pStyle w:val="m2255879722980328314bodya"/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8C58F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Gardening Calendar</w:t>
            </w:r>
            <w:r w:rsidRPr="008C58F6" w:rsidR="007B1F2E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- Policy Reviews and Planned Items</w:t>
            </w:r>
          </w:p>
          <w:p w:rsidR="00686633" w:rsidP="00EF1B12" w:rsidRDefault="00686633" w14:paraId="74B49A71" w14:textId="77777777">
            <w:pPr>
              <w:pStyle w:val="m2255879722980328314bodya"/>
              <w:tabs>
                <w:tab w:val="left" w:pos="6454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  <w:p w:rsidRPr="000D4E13" w:rsidR="000D4E13" w:rsidP="000D4E13" w:rsidRDefault="00977AD6" w14:paraId="4DF81D5F" w14:textId="0C8E3A98">
            <w:pPr>
              <w:pStyle w:val="m2255879722980328314bodya"/>
              <w:numPr>
                <w:ilvl w:val="0"/>
                <w:numId w:val="43"/>
              </w:numPr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Lone Worker Policy</w:t>
            </w:r>
            <w:r w:rsidR="007430A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14319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–</w:t>
            </w:r>
            <w:r w:rsidR="000926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0D4E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Chris to </w:t>
            </w:r>
            <w:r w:rsidR="000926A2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share</w:t>
            </w:r>
            <w:r w:rsidR="000D4E1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it with </w:t>
            </w:r>
            <w:r w:rsidR="00B66EFC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all relevant people on the list.  </w:t>
            </w:r>
          </w:p>
          <w:p w:rsidR="00977AD6" w:rsidP="00977AD6" w:rsidRDefault="00977AD6" w14:paraId="5DBA6B64" w14:textId="77777777">
            <w:pPr>
              <w:pStyle w:val="m2255879722980328314bodya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:rsidR="00977AD6" w:rsidP="00977AD6" w:rsidRDefault="00977AD6" w14:paraId="24DAD294" w14:textId="4B2F7EB0">
            <w:pPr>
              <w:pStyle w:val="m2255879722980328314bodya"/>
              <w:numPr>
                <w:ilvl w:val="0"/>
                <w:numId w:val="43"/>
              </w:numPr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Data Disclosure </w:t>
            </w:r>
            <w:r w:rsidR="0006118D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– privacy notice.  Just one update on safeguarding. </w:t>
            </w:r>
          </w:p>
          <w:p w:rsidR="00977AD6" w:rsidP="00977AD6" w:rsidRDefault="00977AD6" w14:paraId="2E2658FD" w14:textId="77777777">
            <w:pPr>
              <w:pStyle w:val="ListParagraph"/>
              <w:rPr>
                <w:rFonts w:ascii="Calibri" w:hAnsi="Calibri" w:cs="Calibri"/>
                <w:color w:val="000000" w:themeColor="text1"/>
              </w:rPr>
            </w:pPr>
          </w:p>
          <w:p w:rsidR="00977AD6" w:rsidP="00977AD6" w:rsidRDefault="00977AD6" w14:paraId="33B47CD9" w14:textId="2BF7DDCE">
            <w:pPr>
              <w:pStyle w:val="m2255879722980328314bodya"/>
              <w:numPr>
                <w:ilvl w:val="0"/>
                <w:numId w:val="43"/>
              </w:numPr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Constitution of Standing Committee</w:t>
            </w:r>
            <w:r w:rsidR="00E606D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80479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–</w:t>
            </w:r>
            <w:r w:rsidR="00E606DE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80479F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nothing to add. </w:t>
            </w:r>
          </w:p>
          <w:p w:rsidRPr="00DF6825" w:rsidR="00686633" w:rsidP="00686633" w:rsidRDefault="00686633" w14:paraId="7A64BED3" w14:textId="77777777">
            <w:pPr>
              <w:pStyle w:val="m2255879722980328314bodya"/>
              <w:spacing w:before="0" w:beforeAutospacing="0" w:after="0" w:afterAutospacing="0"/>
              <w:ind w:left="72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:rsidRPr="00C91461" w:rsidR="000064BA" w:rsidP="00977AD6" w:rsidRDefault="000064BA" w14:paraId="183B8B11" w14:textId="0856B2DD">
            <w:pPr>
              <w:pStyle w:val="m2255879722980328314bodya"/>
              <w:spacing w:before="0" w:beforeAutospacing="0" w:after="0" w:afterAutospacing="0"/>
              <w:ind w:left="36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815" w:type="dxa"/>
          </w:tcPr>
          <w:p w:rsidR="00065C9D" w:rsidP="00501240" w:rsidRDefault="00065C9D" w14:paraId="29A15A24" w14:textId="77777777">
            <w:pPr>
              <w:rPr>
                <w:b/>
                <w:bCs/>
                <w:sz w:val="24"/>
                <w:szCs w:val="24"/>
              </w:rPr>
            </w:pPr>
          </w:p>
          <w:p w:rsidR="00790B79" w:rsidP="00501240" w:rsidRDefault="000926A2" w14:paraId="185D591E" w14:textId="49A45B3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CB to share Lone Worker Policy</w:t>
            </w:r>
          </w:p>
          <w:p w:rsidR="00790B79" w:rsidP="00501240" w:rsidRDefault="00790B79" w14:paraId="7463D5E7" w14:textId="77777777">
            <w:pPr>
              <w:rPr>
                <w:b/>
                <w:bCs/>
                <w:sz w:val="24"/>
                <w:szCs w:val="24"/>
              </w:rPr>
            </w:pPr>
          </w:p>
          <w:p w:rsidR="00790B79" w:rsidP="00501240" w:rsidRDefault="00790B79" w14:paraId="74DD5FC9" w14:textId="77777777">
            <w:pPr>
              <w:rPr>
                <w:b/>
                <w:bCs/>
                <w:sz w:val="24"/>
                <w:szCs w:val="24"/>
              </w:rPr>
            </w:pPr>
          </w:p>
          <w:p w:rsidRPr="006D31A0" w:rsidR="00790B79" w:rsidP="00501240" w:rsidRDefault="00977AD6" w14:paraId="3F52C1CD" w14:textId="5E6F1CF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Pr="006D31A0" w:rsidR="00DC0650" w:rsidTr="5CB2272C" w14:paraId="72D1DE03" w14:textId="77777777">
        <w:tc>
          <w:tcPr>
            <w:tcW w:w="812" w:type="dxa"/>
          </w:tcPr>
          <w:p w:rsidRPr="006D31A0" w:rsidR="00DC0650" w:rsidRDefault="00C40F88" w14:paraId="04A2D65D" w14:textId="6D6C49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6D31A0" w:rsidR="00DC0650">
              <w:rPr>
                <w:sz w:val="24"/>
                <w:szCs w:val="24"/>
              </w:rPr>
              <w:t>.</w:t>
            </w:r>
          </w:p>
        </w:tc>
        <w:tc>
          <w:tcPr>
            <w:tcW w:w="7496" w:type="dxa"/>
          </w:tcPr>
          <w:p w:rsidRPr="008C58F6" w:rsidR="00DC0650" w:rsidP="00DC0650" w:rsidRDefault="00DC0650" w14:paraId="60A3BB1F" w14:textId="77777777">
            <w:pPr>
              <w:pStyle w:val="m2255879722980328314bodya"/>
              <w:spacing w:before="0" w:beforeAutospacing="0" w:after="0" w:afterAutospacing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C58F6">
              <w:rPr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Regular Reports </w:t>
            </w:r>
          </w:p>
          <w:p w:rsidRPr="008C58F6" w:rsidR="00DC0650" w:rsidP="00DC0650" w:rsidRDefault="00DC0650" w14:paraId="1A7BF717" w14:textId="77777777">
            <w:pPr>
              <w:pStyle w:val="m2255879722980328314bodya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</w:pPr>
            <w:r w:rsidRPr="008C58F6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Reports to be issued prior to meeting.  If you have any questions, please contact the person named. </w:t>
            </w:r>
          </w:p>
          <w:p w:rsidRPr="008C58F6" w:rsidR="00DC0650" w:rsidP="00DC0650" w:rsidRDefault="00DC0650" w14:paraId="044E7872" w14:textId="584998E9">
            <w:pPr>
              <w:pStyle w:val="m2255879722980328314bodya"/>
              <w:spacing w:before="0" w:beforeAutospacing="0" w:after="0" w:afterAutospacing="0"/>
              <w:jc w:val="both"/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</w:pPr>
            <w:r w:rsidRPr="008C58F6">
              <w:rPr>
                <w:rFonts w:ascii="Calibri" w:hAnsi="Calibri" w:cs="Calibri"/>
                <w:b/>
                <w:i/>
                <w:iCs/>
                <w:sz w:val="22"/>
                <w:szCs w:val="22"/>
                <w:u w:val="single"/>
                <w:lang w:val="en-US"/>
              </w:rPr>
              <w:t>Reports will be discussed only if there are decisions to be taken.</w:t>
            </w:r>
            <w:r w:rsidRPr="008C58F6">
              <w:rPr>
                <w:rFonts w:ascii="Calibri" w:hAnsi="Calibri" w:cs="Calibri"/>
                <w:i/>
                <w:iCs/>
                <w:sz w:val="22"/>
                <w:szCs w:val="22"/>
                <w:lang w:val="en-US"/>
              </w:rPr>
              <w:t xml:space="preserve">  </w:t>
            </w:r>
          </w:p>
          <w:p w:rsidRPr="008C58F6" w:rsidR="00DC0650" w:rsidP="00415D92" w:rsidRDefault="00DC0650" w14:paraId="76067005" w14:textId="77777777">
            <w:pPr>
              <w:rPr>
                <w:rFonts w:ascii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1815" w:type="dxa"/>
          </w:tcPr>
          <w:p w:rsidRPr="006D31A0" w:rsidR="00DC0650" w:rsidRDefault="00DC0650" w14:paraId="70045F88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Pr="006D31A0" w:rsidR="00221D78" w:rsidTr="5CB2272C" w14:paraId="1D73E60B" w14:textId="77777777">
        <w:trPr>
          <w:trHeight w:val="429"/>
        </w:trPr>
        <w:tc>
          <w:tcPr>
            <w:tcW w:w="812" w:type="dxa"/>
          </w:tcPr>
          <w:p w:rsidRPr="006D31A0" w:rsidR="00221D78" w:rsidRDefault="00221D78" w14:paraId="31CA4A3C" w14:textId="77777777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</w:tcPr>
          <w:p w:rsidRPr="008C58F6" w:rsidR="00221D78" w:rsidP="008C58F6" w:rsidRDefault="00221D78" w14:paraId="1FD4160E" w14:textId="69DDE336">
            <w:pPr>
              <w:pStyle w:val="m2255879722980328314bodya"/>
              <w:numPr>
                <w:ilvl w:val="0"/>
                <w:numId w:val="44"/>
              </w:numPr>
              <w:tabs>
                <w:tab w:val="left" w:pos="4260"/>
              </w:tabs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8C58F6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  <w:lang w:val="en-US"/>
              </w:rPr>
              <w:t xml:space="preserve">The Link Reimagined: </w:t>
            </w:r>
            <w:r w:rsidRPr="008C58F6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AC/DP/CM</w:t>
            </w:r>
          </w:p>
          <w:p w:rsidRPr="008C58F6" w:rsidR="006B70B1" w:rsidP="00221D78" w:rsidRDefault="00DD5FEF" w14:paraId="21DAB674" w14:textId="322C330C">
            <w:pPr>
              <w:pStyle w:val="m2255879722980328314bodya"/>
              <w:tabs>
                <w:tab w:val="left" w:pos="4260"/>
              </w:tabs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Since we last met: </w:t>
            </w:r>
          </w:p>
          <w:p w:rsidR="006B70B1" w:rsidP="00DD5FEF" w:rsidRDefault="005E32EF" w14:paraId="4823AE12" w14:textId="64AF1465">
            <w:pPr>
              <w:pStyle w:val="m2255879722980328314bodya"/>
              <w:numPr>
                <w:ilvl w:val="0"/>
                <w:numId w:val="50"/>
              </w:numPr>
              <w:tabs>
                <w:tab w:val="left" w:pos="4260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Planning permission granted.</w:t>
            </w:r>
          </w:p>
          <w:p w:rsidR="006A4D20" w:rsidP="00DD5FEF" w:rsidRDefault="006A4D20" w14:paraId="0F204603" w14:textId="6DA4A387">
            <w:pPr>
              <w:pStyle w:val="m2255879722980328314bodya"/>
              <w:numPr>
                <w:ilvl w:val="0"/>
                <w:numId w:val="50"/>
              </w:numPr>
              <w:tabs>
                <w:tab w:val="left" w:pos="4260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£300k lottery application</w:t>
            </w:r>
            <w:r w:rsidR="0080479F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submitted</w:t>
            </w:r>
          </w:p>
          <w:p w:rsidR="006A4D20" w:rsidP="00DD5FEF" w:rsidRDefault="006A4D20" w14:paraId="56348B88" w14:textId="09D35458">
            <w:pPr>
              <w:pStyle w:val="m2255879722980328314bodya"/>
              <w:numPr>
                <w:ilvl w:val="0"/>
                <w:numId w:val="50"/>
              </w:numPr>
              <w:tabs>
                <w:tab w:val="left" w:pos="4260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£400k Community </w:t>
            </w:r>
            <w:r w:rsidR="00DD5FEF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infrastructure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levy</w:t>
            </w:r>
            <w:r w:rsidR="001C46E2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(CIL)</w:t>
            </w:r>
          </w:p>
          <w:p w:rsidRPr="008C58F6" w:rsidR="006A4D20" w:rsidP="00DD5FEF" w:rsidRDefault="006A4D20" w14:paraId="183F3D9D" w14:textId="79AAE3AE">
            <w:pPr>
              <w:pStyle w:val="m2255879722980328314bodya"/>
              <w:numPr>
                <w:ilvl w:val="0"/>
                <w:numId w:val="50"/>
              </w:numPr>
              <w:tabs>
                <w:tab w:val="left" w:pos="4260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lastRenderedPageBreak/>
              <w:t>£1m YFS</w:t>
            </w:r>
            <w:r w:rsidR="00F720BC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Pr="008C58F6" w:rsidR="006B70B1" w:rsidP="00C40F88" w:rsidRDefault="00F720BC" w14:paraId="0EBD557D" w14:textId="14431843">
            <w:pPr>
              <w:pStyle w:val="m2255879722980328314bodya"/>
              <w:tabs>
                <w:tab w:val="left" w:pos="4260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T</w:t>
            </w:r>
            <w:r w:rsidR="006A4D20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hanks to the team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for all</w:t>
            </w:r>
            <w:r w:rsidR="00841868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their help</w:t>
            </w:r>
            <w:r w:rsidR="006A4D20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.  Will reactivate in February </w:t>
            </w:r>
            <w:r w:rsidR="00DD5FEF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with congregation for their contribution. </w:t>
            </w:r>
          </w:p>
          <w:p w:rsidRPr="008C58F6" w:rsidR="006B70B1" w:rsidP="00221D78" w:rsidRDefault="006B70B1" w14:paraId="388EB358" w14:textId="0A9C1F21">
            <w:pPr>
              <w:pStyle w:val="m2255879722980328314bodya"/>
              <w:tabs>
                <w:tab w:val="left" w:pos="4260"/>
              </w:tabs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15" w:type="dxa"/>
          </w:tcPr>
          <w:p w:rsidR="00221D78" w:rsidRDefault="00221D78" w14:paraId="5582FEC0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Pr="006D31A0" w:rsidR="002949D9" w:rsidTr="5CB2272C" w14:paraId="32573655" w14:textId="77777777">
        <w:trPr>
          <w:trHeight w:val="429"/>
        </w:trPr>
        <w:tc>
          <w:tcPr>
            <w:tcW w:w="812" w:type="dxa"/>
          </w:tcPr>
          <w:p w:rsidRPr="006D31A0" w:rsidR="002949D9" w:rsidRDefault="002949D9" w14:paraId="549D7EC1" w14:textId="39B48B40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</w:tcPr>
          <w:p w:rsidRPr="008C58F6" w:rsidR="00B479CB" w:rsidP="00AF5685" w:rsidRDefault="006B70B1" w14:paraId="2EEB2C97" w14:textId="64ACF0C4">
            <w:pPr>
              <w:pStyle w:val="m2255879722980328314bodya"/>
              <w:tabs>
                <w:tab w:val="left" w:pos="4260"/>
              </w:tabs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8C58F6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  <w:lang w:val="en-US"/>
              </w:rPr>
              <w:t>b</w:t>
            </w:r>
            <w:r w:rsidRPr="008C58F6" w:rsidR="00AF5685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  <w:lang w:val="en-US"/>
              </w:rPr>
              <w:t xml:space="preserve">. </w:t>
            </w:r>
            <w:r w:rsidRPr="008C58F6" w:rsidR="00CC3BB1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  <w:lang w:val="en-US"/>
              </w:rPr>
              <w:t>St</w:t>
            </w:r>
            <w:r w:rsidRPr="008C58F6" w:rsidR="002949D9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  <w:lang w:val="en-US"/>
              </w:rPr>
              <w:t xml:space="preserve"> Christopher’s Team</w:t>
            </w:r>
            <w:r w:rsidRPr="008C58F6" w:rsidR="002949D9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: </w:t>
            </w:r>
            <w:r w:rsidRPr="008C58F6" w:rsidR="00D5130C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C</w:t>
            </w:r>
            <w:r w:rsidRPr="008C58F6" w:rsidR="00273FD2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M</w:t>
            </w:r>
          </w:p>
          <w:p w:rsidRPr="008C58F6" w:rsidR="006B70B1" w:rsidP="002949D9" w:rsidRDefault="001C46E2" w14:paraId="391494F2" w14:textId="385F5752">
            <w:pPr>
              <w:pStyle w:val="m2255879722980328314bodya"/>
              <w:tabs>
                <w:tab w:val="left" w:pos="4260"/>
              </w:tabs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Stirling work done by David and Andrew re-wiring St Christophers.  Grateful to them both. </w:t>
            </w:r>
            <w:r w:rsidR="005E605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15" w:type="dxa"/>
          </w:tcPr>
          <w:p w:rsidR="002949D9" w:rsidRDefault="002949D9" w14:paraId="492F4C12" w14:textId="77777777">
            <w:pPr>
              <w:rPr>
                <w:b/>
                <w:bCs/>
                <w:sz w:val="24"/>
                <w:szCs w:val="24"/>
              </w:rPr>
            </w:pPr>
          </w:p>
          <w:p w:rsidR="00A8552C" w:rsidRDefault="00A8552C" w14:paraId="53F8C0B6" w14:textId="77777777">
            <w:pPr>
              <w:rPr>
                <w:b/>
                <w:bCs/>
                <w:sz w:val="24"/>
                <w:szCs w:val="24"/>
              </w:rPr>
            </w:pPr>
          </w:p>
          <w:p w:rsidRPr="006D31A0" w:rsidR="00A8552C" w:rsidRDefault="00A8552C" w14:paraId="65A2D1CB" w14:textId="5AF0195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Pr="006D31A0" w:rsidR="00937083" w:rsidTr="5CB2272C" w14:paraId="4D7A3B95" w14:textId="77777777">
        <w:trPr>
          <w:trHeight w:val="608"/>
        </w:trPr>
        <w:tc>
          <w:tcPr>
            <w:tcW w:w="812" w:type="dxa"/>
          </w:tcPr>
          <w:p w:rsidRPr="006D31A0" w:rsidR="00937083" w:rsidRDefault="00937083" w14:paraId="0EAFE76C" w14:textId="77777777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</w:tcPr>
          <w:p w:rsidRPr="008C58F6" w:rsidR="00D50D39" w:rsidP="00176FB7" w:rsidRDefault="006B70B1" w14:paraId="6FE7A58B" w14:textId="0F1C98DC">
            <w:pPr>
              <w:pStyle w:val="m2255879722980328314bodya"/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8C58F6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  <w:lang w:val="en-US"/>
              </w:rPr>
              <w:t>c</w:t>
            </w:r>
            <w:r w:rsidRPr="008C58F6" w:rsidR="00AF5685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  <w:lang w:val="en-US"/>
              </w:rPr>
              <w:t xml:space="preserve">. </w:t>
            </w:r>
            <w:r w:rsidRPr="008C58F6" w:rsidR="00937083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  <w:lang w:val="en-US"/>
              </w:rPr>
              <w:t xml:space="preserve">Families and </w:t>
            </w:r>
            <w:r w:rsidRPr="008C58F6" w:rsidR="00176FB7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  <w:lang w:val="en-US"/>
              </w:rPr>
              <w:t>children’s</w:t>
            </w:r>
            <w:r w:rsidRPr="008C58F6" w:rsidR="00ED7F3E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  <w:lang w:val="en-US"/>
              </w:rPr>
              <w:t xml:space="preserve"> Group</w:t>
            </w:r>
            <w:r w:rsidRPr="008C58F6" w:rsidR="00FB0531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  <w:lang w:val="en-US"/>
              </w:rPr>
              <w:t>s :</w:t>
            </w:r>
            <w:r w:rsidRPr="008C58F6" w:rsidR="00FB053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GL</w:t>
            </w:r>
          </w:p>
          <w:p w:rsidRPr="008C58F6" w:rsidR="00FB0531" w:rsidP="00176FB7" w:rsidRDefault="00832ECE" w14:paraId="26A9103C" w14:textId="4CF6C777">
            <w:pPr>
              <w:pStyle w:val="m2255879722980328314bodya"/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Nothing to add in addition to the report. </w:t>
            </w:r>
          </w:p>
          <w:p w:rsidRPr="008C58F6" w:rsidR="00176FB7" w:rsidP="00176FB7" w:rsidRDefault="00176FB7" w14:paraId="0D4DCA6B" w14:textId="1576B4ED">
            <w:pPr>
              <w:pStyle w:val="m2255879722980328314bodya"/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15" w:type="dxa"/>
          </w:tcPr>
          <w:p w:rsidRPr="006D31A0" w:rsidR="00937083" w:rsidRDefault="00937083" w14:paraId="7C5B167A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Pr="006D31A0" w:rsidR="002949D9" w:rsidTr="5CB2272C" w14:paraId="77C8EF65" w14:textId="77777777">
        <w:trPr>
          <w:trHeight w:val="763"/>
        </w:trPr>
        <w:tc>
          <w:tcPr>
            <w:tcW w:w="812" w:type="dxa"/>
          </w:tcPr>
          <w:p w:rsidRPr="006D31A0" w:rsidR="002949D9" w:rsidRDefault="002949D9" w14:paraId="1BB0B55F" w14:textId="75E1A493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</w:tcPr>
          <w:p w:rsidR="001A4A9F" w:rsidP="00146F25" w:rsidRDefault="00FB0531" w14:paraId="4BEFCE63" w14:textId="77777777">
            <w:pPr>
              <w:pStyle w:val="m2255879722980328314bodya"/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8C58F6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  <w:lang w:val="en-US"/>
              </w:rPr>
              <w:t>d</w:t>
            </w:r>
            <w:r w:rsidRPr="008C58F6" w:rsidR="00CC3BB1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  <w:lang w:val="en-US"/>
              </w:rPr>
              <w:t xml:space="preserve"> </w:t>
            </w:r>
            <w:r w:rsidRPr="008C58F6" w:rsidR="002949D9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  <w:lang w:val="en-US"/>
              </w:rPr>
              <w:t>Safeguarding:</w:t>
            </w:r>
            <w:r w:rsidRPr="008C58F6" w:rsidR="002949D9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8C58F6" w:rsidR="00CF58A9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8C58F6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CM</w:t>
            </w:r>
            <w:r w:rsidRPr="008C58F6" w:rsidR="00A8552C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r w:rsidR="001A4A9F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E40571" w:rsidP="00E40571" w:rsidRDefault="000376F0" w14:paraId="44DD530C" w14:textId="02D85B07">
            <w:pPr>
              <w:pStyle w:val="m2255879722980328314bodya"/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CM shared </w:t>
            </w:r>
            <w:r w:rsidR="00CF7E9D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safeguarding 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action plan with PCC as part of </w:t>
            </w:r>
            <w:r w:rsidR="00CF7E9D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the annual requirement by the Diocese. </w:t>
            </w:r>
          </w:p>
          <w:p w:rsidRPr="007B6BF1" w:rsidR="000376F0" w:rsidP="007B6BF1" w:rsidRDefault="00F62FD3" w14:paraId="6C8CE216" w14:textId="59666C4D">
            <w:pPr>
              <w:pStyle w:val="m2255879722980328314bodya"/>
              <w:numPr>
                <w:ilvl w:val="0"/>
                <w:numId w:val="52"/>
              </w:numPr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7D7D53BD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N</w:t>
            </w:r>
            <w:r w:rsidRPr="7D7D53BD" w:rsidR="000376F0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eed to approve a list of all those activities </w:t>
            </w:r>
            <w:r w:rsidRPr="7D7D53BD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which</w:t>
            </w:r>
            <w:r w:rsidRPr="7D7D53BD" w:rsidR="000376F0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happen </w:t>
            </w:r>
            <w:r w:rsidRPr="7D7D53BD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in our </w:t>
            </w:r>
            <w:r w:rsidRPr="7D7D53BD" w:rsidR="00745914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buildings,</w:t>
            </w:r>
            <w:r w:rsidRPr="7D7D53BD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but which do not include </w:t>
            </w:r>
            <w:r w:rsidRPr="7D7D53BD" w:rsidR="000376F0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our groups.  </w:t>
            </w:r>
            <w:r w:rsidRPr="7D7D53BD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Note, o</w:t>
            </w:r>
            <w:r w:rsidRPr="7D7D53BD" w:rsidR="000376F0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ur hire agreement states that a group which meet</w:t>
            </w:r>
            <w:r w:rsidRPr="7D7D53BD" w:rsidR="00745914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s</w:t>
            </w:r>
            <w:r w:rsidRPr="7D7D53BD" w:rsidR="000376F0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regularly must either have </w:t>
            </w:r>
            <w:r w:rsidRPr="7D7D53BD" w:rsidR="00745914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a safeguarding</w:t>
            </w:r>
            <w:r w:rsidRPr="7D7D53BD" w:rsidR="000376F0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policy they </w:t>
            </w:r>
            <w:r w:rsidRPr="7D7D53BD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share</w:t>
            </w:r>
            <w:r w:rsidRPr="7D7D53BD" w:rsidR="000376F0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with us, or adopt ours. </w:t>
            </w:r>
            <w:r w:rsidRPr="7D7D53BD" w:rsidR="007B6BF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 Generally felt this is happening.  </w:t>
            </w:r>
            <w:r w:rsidRPr="7D7D53BD" w:rsidR="000C2BB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CM will check that the AA are covered by their own Safeguarding policy.  </w:t>
            </w:r>
          </w:p>
          <w:p w:rsidR="000F558C" w:rsidP="00660D5A" w:rsidRDefault="000F558C" w14:paraId="3F80E66F" w14:textId="3E69165A">
            <w:pPr>
              <w:pStyle w:val="m2255879722980328314bodya"/>
              <w:numPr>
                <w:ilvl w:val="0"/>
                <w:numId w:val="52"/>
              </w:numPr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7D7D53BD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Rector and PSO must confirm that they are aware of their obligations in the event there is an </w:t>
            </w:r>
            <w:r w:rsidRPr="7D7D53BD" w:rsidR="00147B36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ex-offender</w:t>
            </w:r>
            <w:r w:rsidRPr="7D7D53BD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or somebody know</w:t>
            </w:r>
            <w:r w:rsidRPr="7D7D53BD" w:rsidR="00660D5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n</w:t>
            </w:r>
            <w:r w:rsidRPr="7D7D53BD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to the authorities who is </w:t>
            </w:r>
            <w:r w:rsidRPr="7D7D53BD" w:rsidR="004A6824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coming</w:t>
            </w:r>
            <w:r w:rsidRPr="7D7D53BD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to church.  </w:t>
            </w:r>
            <w:r w:rsidRPr="7D7D53BD" w:rsidR="00660D5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Diocese</w:t>
            </w:r>
            <w:r w:rsidRPr="7D7D53BD" w:rsidR="00FE382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would provide a management plan</w:t>
            </w:r>
            <w:r w:rsidRPr="7D7D53BD" w:rsidR="003A2FC2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to be put</w:t>
            </w:r>
            <w:r w:rsidRPr="7D7D53BD" w:rsidR="00FE382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in place and CM/CB would implement controls </w:t>
            </w:r>
            <w:r w:rsidRPr="7D7D53BD" w:rsidR="001166EC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confidentially. CM </w:t>
            </w:r>
            <w:r w:rsidRPr="7D7D53BD" w:rsidR="004A6824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confirmed</w:t>
            </w:r>
            <w:r w:rsidRPr="7D7D53BD" w:rsidR="001166EC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they are </w:t>
            </w:r>
            <w:r w:rsidRPr="7D7D53BD" w:rsidR="004A6824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a</w:t>
            </w:r>
            <w:r w:rsidRPr="7D7D53BD" w:rsidR="001166EC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ware of that structure and of their </w:t>
            </w:r>
            <w:r w:rsidRPr="7D7D53BD" w:rsidR="004A6824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responsibilities</w:t>
            </w:r>
            <w:r w:rsidRPr="7D7D53BD" w:rsidR="001166EC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</w:p>
          <w:p w:rsidR="001166EC" w:rsidP="004A6824" w:rsidRDefault="001166EC" w14:paraId="6C7CF669" w14:textId="65E9806E">
            <w:pPr>
              <w:pStyle w:val="m2255879722980328314bodya"/>
              <w:numPr>
                <w:ilvl w:val="0"/>
                <w:numId w:val="52"/>
              </w:numPr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7D7D53BD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DBS checks – all </w:t>
            </w:r>
            <w:r w:rsidRPr="7D7D53BD" w:rsidR="004A6824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PCC</w:t>
            </w:r>
            <w:r w:rsidRPr="7D7D53BD" w:rsidR="0041370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members have </w:t>
            </w:r>
            <w:r w:rsidRPr="7D7D53BD" w:rsidR="004A6824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completed their DBS checks. </w:t>
            </w:r>
            <w:r w:rsidRPr="7D7D53BD" w:rsidR="002F466E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If everyone does the update service via the QR code and shares their </w:t>
            </w:r>
            <w:r w:rsidRPr="7D7D53BD" w:rsidR="00535964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certificate number and DOB with PSO she can update and confirm no changes every three </w:t>
            </w:r>
            <w:r w:rsidRPr="7D7D53BD" w:rsidR="00E72FD7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years, thereby </w:t>
            </w:r>
            <w:r w:rsidRPr="7D7D53BD" w:rsidR="00125724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eliminating the requirement to </w:t>
            </w:r>
            <w:r w:rsidRPr="7D7D53BD" w:rsidR="00535964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complete further forms. </w:t>
            </w:r>
          </w:p>
          <w:p w:rsidR="00C85CF1" w:rsidP="00146F25" w:rsidRDefault="00C85CF1" w14:paraId="31EB7CFB" w14:textId="77777777">
            <w:pPr>
              <w:pStyle w:val="m2255879722980328314bodya"/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</w:p>
          <w:p w:rsidR="0068395E" w:rsidP="00146F25" w:rsidRDefault="0068395E" w14:paraId="20FFF9CA" w14:textId="0EF27131">
            <w:pPr>
              <w:pStyle w:val="m2255879722980328314bodya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Confirmed and approved unanimously by the PCC: </w:t>
            </w:r>
          </w:p>
          <w:p w:rsidRPr="0062350A" w:rsidR="00125724" w:rsidP="005E5572" w:rsidRDefault="0068395E" w14:paraId="50E56A73" w14:textId="2419AF1B">
            <w:pPr>
              <w:pStyle w:val="m2255879722980328314bodya"/>
              <w:numPr>
                <w:ilvl w:val="0"/>
                <w:numId w:val="56"/>
              </w:numPr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Approval of </w:t>
            </w:r>
            <w:r w:rsidR="005E5572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activities happening within our buildings </w:t>
            </w:r>
            <w:r w:rsidR="00125724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 </w:t>
            </w:r>
          </w:p>
          <w:p w:rsidRPr="0062350A" w:rsidR="0062350A" w:rsidP="005E5572" w:rsidRDefault="005E5572" w14:paraId="205A4989" w14:textId="24CED1D3">
            <w:pPr>
              <w:pStyle w:val="m2255879722980328314bodya"/>
              <w:numPr>
                <w:ilvl w:val="0"/>
                <w:numId w:val="56"/>
              </w:numPr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R</w:t>
            </w:r>
            <w:r w:rsidRPr="0062350A" w:rsidR="0062350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ector and PSO did confirm they are aware of their obligations</w:t>
            </w:r>
          </w:p>
          <w:p w:rsidRPr="0062350A" w:rsidR="0062350A" w:rsidP="005E5572" w:rsidRDefault="0062350A" w14:paraId="3C5FEFCA" w14:textId="2D5445A6">
            <w:pPr>
              <w:pStyle w:val="m2255879722980328314bodya"/>
              <w:numPr>
                <w:ilvl w:val="0"/>
                <w:numId w:val="56"/>
              </w:numPr>
              <w:spacing w:before="0" w:beforeAutospacing="0" w:after="0" w:afterAutospacing="0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62350A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PCC did review the PSO action plan. </w:t>
            </w:r>
          </w:p>
          <w:p w:rsidRPr="008C58F6" w:rsidR="0062350A" w:rsidP="00146F25" w:rsidRDefault="0062350A" w14:paraId="652AB9FA" w14:textId="62720683">
            <w:pPr>
              <w:pStyle w:val="m2255879722980328314bodya"/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15" w:type="dxa"/>
          </w:tcPr>
          <w:p w:rsidRPr="006D31A0" w:rsidR="00CF7308" w:rsidP="00FF0380" w:rsidRDefault="00CF7308" w14:paraId="332D9C10" w14:textId="637E3D4D">
            <w:pPr>
              <w:rPr>
                <w:b/>
                <w:bCs/>
                <w:sz w:val="24"/>
                <w:szCs w:val="24"/>
              </w:rPr>
            </w:pPr>
          </w:p>
        </w:tc>
      </w:tr>
      <w:tr w:rsidRPr="006D31A0" w:rsidR="00CC3BB1" w:rsidTr="5CB2272C" w14:paraId="72C40167" w14:textId="77777777">
        <w:trPr>
          <w:trHeight w:val="552"/>
        </w:trPr>
        <w:tc>
          <w:tcPr>
            <w:tcW w:w="812" w:type="dxa"/>
          </w:tcPr>
          <w:p w:rsidRPr="006D31A0" w:rsidR="00CC3BB1" w:rsidRDefault="00CC3BB1" w14:paraId="53E84C99" w14:textId="77777777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</w:tcPr>
          <w:p w:rsidR="00E83084" w:rsidP="00BE5B92" w:rsidRDefault="00122993" w14:paraId="36FC0C06" w14:textId="5360A8C1">
            <w:pPr>
              <w:pStyle w:val="m2255879722980328314bodya"/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008C58F6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  <w:lang w:val="en-US"/>
              </w:rPr>
              <w:t>e</w:t>
            </w:r>
            <w:r w:rsidRPr="008C58F6" w:rsidR="00BE5B92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  <w:lang w:val="en-US"/>
              </w:rPr>
              <w:t xml:space="preserve">.  </w:t>
            </w:r>
            <w:r w:rsidRPr="008C58F6" w:rsidR="008D2975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  <w:lang w:val="en-US"/>
              </w:rPr>
              <w:t xml:space="preserve">Finance: </w:t>
            </w:r>
            <w:r w:rsidRPr="008C58F6" w:rsidR="00633845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8C58F6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AC </w:t>
            </w:r>
            <w:r w:rsidRPr="008C58F6" w:rsidR="00A8552C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Pr="008C58F6" w:rsidR="00587F8F" w:rsidP="00BE5B92" w:rsidRDefault="00587F8F" w14:paraId="114C3034" w14:textId="19339E64">
            <w:pPr>
              <w:pStyle w:val="m2255879722980328314bodya"/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Two items for approval: </w:t>
            </w:r>
          </w:p>
          <w:p w:rsidR="00E83084" w:rsidP="7D7D53BD" w:rsidRDefault="00EE2BE7" w14:paraId="2CC9BD56" w14:textId="03D7E176">
            <w:pPr>
              <w:pStyle w:val="m2255879722980328314bodya"/>
              <w:numPr>
                <w:ilvl w:val="0"/>
                <w:numId w:val="45"/>
              </w:numPr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7D7D53BD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Budget</w:t>
            </w:r>
            <w:r w:rsidRPr="7D7D53BD" w:rsidR="000F7F52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  <w:r w:rsidRPr="7D7D53BD" w:rsidR="005A4FB3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Looks </w:t>
            </w:r>
            <w:r w:rsidRPr="7D7D53BD" w:rsidR="000E19DC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the same as it was for </w:t>
            </w:r>
            <w:r w:rsidRPr="7D7D53BD" w:rsidR="005A4FB3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this year, modest increase due to </w:t>
            </w:r>
            <w:r w:rsidRPr="7D7D53BD" w:rsidR="22BFA238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index </w:t>
            </w:r>
            <w:r w:rsidRPr="7D7D53BD" w:rsidR="005A4FB3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linked giving, gas bill </w:t>
            </w:r>
            <w:r w:rsidRPr="7D7D53BD" w:rsidR="000E19DC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has </w:t>
            </w:r>
            <w:r w:rsidRPr="7D7D53BD" w:rsidR="005A4FB3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gone down and a new printer which vastly cheaper.  No new items.</w:t>
            </w:r>
            <w:r w:rsidRPr="7D7D53BD" w:rsidR="00387697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Pr="00A81A51" w:rsidR="000A1B4D" w:rsidP="00A81A51" w:rsidRDefault="00A81A51" w14:paraId="2FE82950" w14:textId="63330176">
            <w:pPr>
              <w:pStyle w:val="m2255879722980328314bodya"/>
              <w:spacing w:before="0" w:beforeAutospacing="0" w:after="0" w:afterAutospacing="0"/>
              <w:ind w:left="36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Budget for 2024 for</w:t>
            </w:r>
            <w:r w:rsidRPr="00046688" w:rsidR="00387697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 approval : </w:t>
            </w: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A</w:t>
            </w:r>
            <w:r w:rsidRPr="00046688" w:rsidR="00046688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pproved unanimously</w:t>
            </w:r>
          </w:p>
          <w:p w:rsidRPr="00CF1EAC" w:rsidR="00122993" w:rsidP="00EE2BE7" w:rsidRDefault="00EE2BE7" w14:paraId="11CF618D" w14:textId="2138A721">
            <w:pPr>
              <w:pStyle w:val="m2255879722980328314bodya"/>
              <w:numPr>
                <w:ilvl w:val="0"/>
                <w:numId w:val="45"/>
              </w:numPr>
              <w:spacing w:after="0"/>
              <w:jc w:val="both"/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E2BE7">
              <w:rPr>
                <w:rFonts w:ascii="Calibri" w:hAnsi="Calibri" w:cs="Calibri"/>
                <w:sz w:val="22"/>
                <w:szCs w:val="22"/>
                <w:lang w:val="en-US"/>
              </w:rPr>
              <w:t xml:space="preserve">Fundraising for Outward Giving </w:t>
            </w:r>
            <w:r w:rsidR="00A81A51">
              <w:rPr>
                <w:rFonts w:ascii="Calibri" w:hAnsi="Calibri" w:cs="Calibri"/>
                <w:sz w:val="22"/>
                <w:szCs w:val="22"/>
                <w:lang w:val="en-US"/>
              </w:rPr>
              <w:t xml:space="preserve">- </w:t>
            </w:r>
            <w:r w:rsidRPr="00A81A51" w:rsidR="00527A03">
              <w:rPr>
                <w:rFonts w:ascii="Calibri" w:hAnsi="Calibri" w:cs="Calibri"/>
                <w:sz w:val="22"/>
                <w:szCs w:val="22"/>
                <w:lang w:val="en-US"/>
              </w:rPr>
              <w:t xml:space="preserve">£2,300 raised so far.  Bit further to go </w:t>
            </w:r>
            <w:r w:rsidR="00CF1EAC">
              <w:rPr>
                <w:rFonts w:ascii="Calibri" w:hAnsi="Calibri" w:cs="Calibri"/>
                <w:sz w:val="22"/>
                <w:szCs w:val="22"/>
                <w:lang w:val="en-US"/>
              </w:rPr>
              <w:t>with email being sent and final announcement/reminder n</w:t>
            </w:r>
            <w:r w:rsidRPr="00A81A51" w:rsidR="009464E5">
              <w:rPr>
                <w:rFonts w:ascii="Calibri" w:hAnsi="Calibri" w:cs="Calibri"/>
                <w:sz w:val="22"/>
                <w:szCs w:val="22"/>
                <w:lang w:val="en-US"/>
              </w:rPr>
              <w:t xml:space="preserve">ext week. </w:t>
            </w:r>
          </w:p>
        </w:tc>
        <w:tc>
          <w:tcPr>
            <w:tcW w:w="1815" w:type="dxa"/>
          </w:tcPr>
          <w:p w:rsidR="00921205" w:rsidRDefault="00921205" w14:paraId="31558218" w14:textId="77777777">
            <w:pPr>
              <w:rPr>
                <w:b/>
                <w:bCs/>
                <w:sz w:val="24"/>
                <w:szCs w:val="24"/>
              </w:rPr>
            </w:pPr>
          </w:p>
          <w:p w:rsidRPr="006D31A0" w:rsidR="00C06DAD" w:rsidRDefault="00C06DAD" w14:paraId="5BDE1B23" w14:textId="61560068">
            <w:pPr>
              <w:rPr>
                <w:b/>
                <w:bCs/>
                <w:sz w:val="24"/>
                <w:szCs w:val="24"/>
              </w:rPr>
            </w:pPr>
          </w:p>
        </w:tc>
      </w:tr>
      <w:tr w:rsidRPr="006D31A0" w:rsidR="00CC3BB1" w:rsidTr="5CB2272C" w14:paraId="260FDF98" w14:textId="77777777">
        <w:tc>
          <w:tcPr>
            <w:tcW w:w="812" w:type="dxa"/>
          </w:tcPr>
          <w:p w:rsidRPr="006D31A0" w:rsidR="00CC3BB1" w:rsidRDefault="00CC3BB1" w14:paraId="39EEBEBD" w14:textId="77777777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</w:tcPr>
          <w:p w:rsidR="00CF1EAC" w:rsidP="00CF1EAC" w:rsidRDefault="001D4BB3" w14:paraId="62FE06B9" w14:textId="77777777">
            <w:pPr>
              <w:pStyle w:val="m2255879722980328314bodya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  <w:lang w:val="en-US"/>
              </w:rPr>
              <w:t>f</w:t>
            </w:r>
            <w:r w:rsidRPr="008C58F6" w:rsidR="002C7F08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  <w:lang w:val="en-US"/>
              </w:rPr>
              <w:t xml:space="preserve">. </w:t>
            </w:r>
            <w:r w:rsidRPr="008C58F6" w:rsidR="00B153F9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  <w:lang w:val="en-US"/>
              </w:rPr>
              <w:t>Fabric</w:t>
            </w:r>
            <w:r w:rsidRPr="008C58F6" w:rsidR="00305E30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  <w:lang w:val="en-US"/>
              </w:rPr>
              <w:t xml:space="preserve"> Committee:</w:t>
            </w:r>
            <w:r w:rsidRPr="008C58F6" w:rsidR="00305E30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8C58F6" w:rsidR="00A8552C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8C58F6" w:rsidR="00581C4D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AC</w:t>
            </w:r>
            <w:r w:rsidRPr="008C58F6" w:rsidR="00A8552C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="009524F4" w:rsidP="00D1262F" w:rsidRDefault="00527A03" w14:paraId="0B1423F5" w14:textId="77777777">
            <w:pPr>
              <w:pStyle w:val="m2255879722980328314bodya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RR meeting with wardens fortnightly to keep track on items.  </w:t>
            </w:r>
          </w:p>
          <w:p w:rsidRPr="008C58F6" w:rsidR="00D1262F" w:rsidP="00D1262F" w:rsidRDefault="00D1262F" w14:paraId="1718325A" w14:textId="17CDF0AF">
            <w:pPr>
              <w:pStyle w:val="m2255879722980328314bodya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815" w:type="dxa"/>
          </w:tcPr>
          <w:p w:rsidRPr="006D31A0" w:rsidR="00CC3BB1" w:rsidRDefault="00CC3BB1" w14:paraId="16506A6F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Pr="006D31A0" w:rsidR="007E387E" w:rsidTr="5CB2272C" w14:paraId="2757E62F" w14:textId="77777777">
        <w:tc>
          <w:tcPr>
            <w:tcW w:w="812" w:type="dxa"/>
          </w:tcPr>
          <w:p w:rsidRPr="006D31A0" w:rsidR="007E387E" w:rsidRDefault="007E387E" w14:paraId="327AC786" w14:textId="77777777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</w:tcPr>
          <w:p w:rsidR="00A279D6" w:rsidP="001D4BB3" w:rsidRDefault="00942773" w14:paraId="5D5923D1" w14:textId="448A6510">
            <w:pPr>
              <w:pStyle w:val="m2255879722980328314bodya"/>
              <w:tabs>
                <w:tab w:val="left" w:pos="2670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  <w:lang w:val="en-US"/>
              </w:rPr>
              <w:t xml:space="preserve">h. </w:t>
            </w:r>
            <w:r w:rsidRPr="008C58F6" w:rsidR="0079677B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  <w:lang w:val="en-US"/>
              </w:rPr>
              <w:t>School Update</w:t>
            </w:r>
            <w:r w:rsidRPr="008C58F6" w:rsidR="00581C4D"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  <w:lang w:val="en-US"/>
              </w:rPr>
              <w:t>:</w:t>
            </w:r>
            <w:r w:rsidRPr="008C58F6" w:rsidR="00A8552C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.</w:t>
            </w:r>
            <w:r w:rsidRPr="008C58F6" w:rsidR="00581C4D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CB</w:t>
            </w:r>
            <w:r w:rsidRPr="008C58F6" w:rsidR="00A8552C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:rsidRPr="008C58F6" w:rsidR="00DD793B" w:rsidP="001C4A88" w:rsidRDefault="001C4A88" w14:paraId="1052497A" w14:textId="00D6621A">
            <w:pPr>
              <w:pStyle w:val="m2255879722980328314bodya"/>
              <w:tabs>
                <w:tab w:val="left" w:pos="2670"/>
              </w:tabs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Nothing further to report. </w:t>
            </w:r>
          </w:p>
          <w:p w:rsidRPr="008C58F6" w:rsidR="0098531D" w:rsidP="0098531D" w:rsidRDefault="0098531D" w14:paraId="2B452B36" w14:textId="2AB66F4E">
            <w:pPr>
              <w:pStyle w:val="m2255879722980328314bodya"/>
              <w:spacing w:before="0" w:beforeAutospacing="0" w:after="0" w:afterAutospacing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u w:val="single"/>
                <w:lang w:val="en-US"/>
              </w:rPr>
            </w:pPr>
          </w:p>
        </w:tc>
        <w:tc>
          <w:tcPr>
            <w:tcW w:w="1815" w:type="dxa"/>
          </w:tcPr>
          <w:p w:rsidRPr="006D31A0" w:rsidR="007E387E" w:rsidRDefault="007E387E" w14:paraId="17976DB1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Pr="006D31A0" w:rsidR="007E387E" w:rsidTr="5CB2272C" w14:paraId="618BD3D0" w14:textId="77777777">
        <w:tc>
          <w:tcPr>
            <w:tcW w:w="812" w:type="dxa"/>
          </w:tcPr>
          <w:p w:rsidRPr="006D31A0" w:rsidR="007E387E" w:rsidRDefault="008B39E2" w14:paraId="2DEF58BC" w14:textId="6720C3A8">
            <w:pPr>
              <w:rPr>
                <w:sz w:val="24"/>
                <w:szCs w:val="24"/>
              </w:rPr>
            </w:pPr>
            <w:r w:rsidRPr="006D31A0">
              <w:rPr>
                <w:sz w:val="24"/>
                <w:szCs w:val="24"/>
              </w:rPr>
              <w:t>9.</w:t>
            </w:r>
          </w:p>
        </w:tc>
        <w:tc>
          <w:tcPr>
            <w:tcW w:w="7496" w:type="dxa"/>
          </w:tcPr>
          <w:p w:rsidRPr="008C58F6" w:rsidR="007E387E" w:rsidP="00305E30" w:rsidRDefault="008B39E2" w14:paraId="522BEC01" w14:textId="524F0352">
            <w:pPr>
              <w:pStyle w:val="m2255879722980328314bodya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8C58F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AOB</w:t>
            </w:r>
          </w:p>
        </w:tc>
        <w:tc>
          <w:tcPr>
            <w:tcW w:w="1815" w:type="dxa"/>
          </w:tcPr>
          <w:p w:rsidRPr="006D31A0" w:rsidR="007E387E" w:rsidRDefault="007E387E" w14:paraId="7A09B5AE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Pr="006D31A0" w:rsidR="007E387E" w:rsidTr="5CB2272C" w14:paraId="528CA8DF" w14:textId="77777777">
        <w:tc>
          <w:tcPr>
            <w:tcW w:w="812" w:type="dxa"/>
          </w:tcPr>
          <w:p w:rsidRPr="006D31A0" w:rsidR="007E387E" w:rsidRDefault="007E387E" w14:paraId="0678F47E" w14:textId="77777777">
            <w:pPr>
              <w:rPr>
                <w:sz w:val="24"/>
                <w:szCs w:val="24"/>
              </w:rPr>
            </w:pPr>
          </w:p>
        </w:tc>
        <w:tc>
          <w:tcPr>
            <w:tcW w:w="7496" w:type="dxa"/>
          </w:tcPr>
          <w:p w:rsidRPr="008C58F6" w:rsidR="00EE073D" w:rsidP="00EE073D" w:rsidRDefault="00EE073D" w14:paraId="22D78213" w14:textId="77777777">
            <w:pPr>
              <w:pStyle w:val="m2255879722980328314bodya"/>
              <w:spacing w:before="0" w:beforeAutospacing="0" w:after="0" w:afterAutospacing="0"/>
              <w:ind w:left="36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</w:p>
          <w:p w:rsidRPr="00B604F2" w:rsidR="00B604F2" w:rsidP="005E137B" w:rsidRDefault="00942773" w14:paraId="7FE27929" w14:textId="60B14FFD">
            <w:pPr>
              <w:pStyle w:val="m2255879722980328314bodya"/>
              <w:numPr>
                <w:ilvl w:val="1"/>
                <w:numId w:val="1"/>
              </w:numPr>
              <w:spacing w:before="0" w:beforeAutospacing="0" w:after="0" w:afterAutospacing="0"/>
              <w:ind w:left="360"/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</w:pPr>
            <w:r w:rsidRPr="00B604F2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Homeless Visitors</w:t>
            </w:r>
            <w:r w:rsidRPr="00B604F2" w:rsidR="00B673D3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B604F2" w:rsidR="00BD577F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–</w:t>
            </w:r>
            <w:r w:rsidRPr="00B604F2" w:rsidR="00B673D3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B604F2" w:rsidR="00BD577F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very rarely we get a note down from </w:t>
            </w:r>
            <w:r w:rsidRPr="00B604F2" w:rsidR="00D1262F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C</w:t>
            </w:r>
            <w:r w:rsidRPr="00B604F2" w:rsidR="00BD577F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hurch about risky individuals (usually </w:t>
            </w:r>
            <w:r w:rsidRPr="00B604F2" w:rsidR="000315BC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ex-offenders</w:t>
            </w:r>
            <w:r w:rsidRPr="00B604F2" w:rsidR="00BD577F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B604F2" w:rsidR="00D1262F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etc</w:t>
            </w:r>
            <w:r w:rsidRPr="00B604F2" w:rsidR="00BD577F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). </w:t>
            </w:r>
            <w:r w:rsidR="000315BC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Made aware that </w:t>
            </w:r>
            <w:r w:rsidRPr="00B604F2" w:rsidR="00BD577F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="000315BC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s</w:t>
            </w:r>
            <w:r w:rsidRPr="00B604F2" w:rsidR="00C62EF9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omeone </w:t>
            </w:r>
            <w:r w:rsidRPr="00B604F2" w:rsidR="00D1262F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has been </w:t>
            </w:r>
            <w:r w:rsidRPr="00B604F2" w:rsidR="00C62EF9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sleeping in the porch</w:t>
            </w:r>
            <w:r w:rsidR="000315BC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at St B’s</w:t>
            </w:r>
            <w:r w:rsidRPr="00B604F2" w:rsidR="0049076C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.  CB has approached the individual – he </w:t>
            </w:r>
            <w:r w:rsidRPr="00B604F2" w:rsidR="00C62EF9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doesn’t want help</w:t>
            </w:r>
            <w:r w:rsidRPr="00B604F2" w:rsidR="0049076C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and comes and goes </w:t>
            </w:r>
            <w:r w:rsidRPr="00B604F2" w:rsidR="00B604F2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at various points in time. </w:t>
            </w:r>
          </w:p>
          <w:p w:rsidRPr="00B604F2" w:rsidR="00080CC9" w:rsidP="7D7D53BD" w:rsidRDefault="0096466C" w14:paraId="2CC57237" w14:textId="7DF3FE0E">
            <w:pPr>
              <w:pStyle w:val="m2255879722980328314bodya"/>
              <w:numPr>
                <w:ilvl w:val="1"/>
                <w:numId w:val="1"/>
              </w:numPr>
              <w:spacing w:before="0" w:beforeAutospacing="0" w:after="0" w:afterAutospacing="0"/>
              <w:ind w:left="360"/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</w:pPr>
            <w:r w:rsidRPr="5CB2272C"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lastRenderedPageBreak/>
              <w:t>Piano purchase for HHH</w:t>
            </w:r>
            <w:r w:rsidRPr="5CB2272C" w:rsidR="00B930CB"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5CB2272C" w:rsidR="00E30BD9"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t>–</w:t>
            </w:r>
            <w:r w:rsidRPr="5CB2272C" w:rsidR="00B930CB"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5CB2272C" w:rsidR="00B604F2"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t xml:space="preserve">requirement for a </w:t>
            </w:r>
            <w:r w:rsidRPr="5CB2272C" w:rsidR="00E30BD9"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t>decent grand piano on occasion</w:t>
            </w:r>
            <w:r w:rsidRPr="5CB2272C" w:rsidR="008A2AA0"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t>s</w:t>
            </w:r>
            <w:r w:rsidRPr="5CB2272C" w:rsidR="00E30BD9"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t xml:space="preserve"> for various events.  When </w:t>
            </w:r>
            <w:r w:rsidRPr="5CB2272C" w:rsidR="4629DC44"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t>HHH/</w:t>
            </w:r>
            <w:r w:rsidRPr="5CB2272C" w:rsidR="2CECF52E"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t xml:space="preserve">Haslemere Festival </w:t>
            </w:r>
            <w:r w:rsidRPr="5CB2272C" w:rsidR="00E30BD9"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t xml:space="preserve">hire </w:t>
            </w:r>
            <w:r w:rsidRPr="5CB2272C" w:rsidR="008A2AA0"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t>a pian</w:t>
            </w:r>
            <w:r w:rsidRPr="5CB2272C" w:rsidR="1EC64F82"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t xml:space="preserve">o, </w:t>
            </w:r>
            <w:r w:rsidRPr="5CB2272C" w:rsidR="008A2AA0"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t>i</w:t>
            </w:r>
            <w:r w:rsidRPr="5CB2272C" w:rsidR="00E30BD9"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t>t costs £1,500 each time. Hasl</w:t>
            </w:r>
            <w:r w:rsidRPr="5CB2272C" w:rsidR="0029086F"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t>e</w:t>
            </w:r>
            <w:r w:rsidRPr="5CB2272C" w:rsidR="00E30BD9"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t xml:space="preserve">mere </w:t>
            </w:r>
            <w:r w:rsidRPr="5CB2272C" w:rsidR="008A6DC3"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t>F</w:t>
            </w:r>
            <w:r w:rsidRPr="5CB2272C" w:rsidR="0029086F"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t>estival</w:t>
            </w:r>
            <w:r w:rsidRPr="5CB2272C" w:rsidR="00E30BD9"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5CB2272C" w:rsidR="00532C58"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t xml:space="preserve">and HHH </w:t>
            </w:r>
            <w:r w:rsidRPr="5CB2272C" w:rsidR="00467452"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t>have agreed to</w:t>
            </w:r>
            <w:r w:rsidRPr="5CB2272C" w:rsidR="00532C58"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t xml:space="preserve"> give a matched contribution towards this with </w:t>
            </w:r>
            <w:r w:rsidRPr="5CB2272C" w:rsidR="4F2BC14B"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t>the remainder</w:t>
            </w:r>
            <w:r w:rsidRPr="5CB2272C" w:rsidR="00532C58"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t xml:space="preserve"> being funded by the Friends</w:t>
            </w:r>
            <w:r w:rsidRPr="5CB2272C" w:rsidR="00467452"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t xml:space="preserve">. As Friends funds </w:t>
            </w:r>
            <w:r w:rsidRPr="5CB2272C" w:rsidR="3886371D"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t>are</w:t>
            </w:r>
            <w:r w:rsidRPr="5CB2272C" w:rsidR="00467452"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t xml:space="preserve"> for </w:t>
            </w:r>
            <w:r w:rsidRPr="5CB2272C" w:rsidR="00812095"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t xml:space="preserve">the purpose of supporting the PCC, </w:t>
            </w:r>
            <w:r w:rsidRPr="5CB2272C" w:rsidR="49E0E470"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t>we need</w:t>
            </w:r>
            <w:r w:rsidRPr="5CB2272C" w:rsidR="00812095"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t xml:space="preserve"> support of the PCC to contribute.  </w:t>
            </w:r>
            <w:r w:rsidRPr="5CB2272C" w:rsidR="004E0A36"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t xml:space="preserve">Likely to be in region </w:t>
            </w:r>
            <w:r w:rsidRPr="5CB2272C" w:rsidR="4C9072A8"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t>of £</w:t>
            </w:r>
            <w:r w:rsidRPr="5CB2272C" w:rsidR="00D9043E"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t>10-12k</w:t>
            </w:r>
            <w:r w:rsidRPr="5CB2272C" w:rsidR="00080CC9"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96466C" w:rsidP="00080CC9" w:rsidRDefault="00E757A0" w14:paraId="73805F42" w14:textId="47D4F007">
            <w:pPr>
              <w:pStyle w:val="m2255879722980328314bodya"/>
              <w:spacing w:before="0" w:beforeAutospacing="0" w:after="0" w:afterAutospacing="0"/>
              <w:ind w:left="360"/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t>Vote of thanks for Hamis</w:t>
            </w:r>
            <w:r w:rsidR="00CB7468"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t xml:space="preserve">h’s </w:t>
            </w:r>
            <w:r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t>work on this</w:t>
            </w:r>
            <w:r w:rsidR="008A553D"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t xml:space="preserve">. </w:t>
            </w:r>
          </w:p>
          <w:p w:rsidRPr="008F1195" w:rsidR="0096466C" w:rsidP="7D7D53BD" w:rsidRDefault="0096466C" w14:paraId="2DB8930D" w14:textId="025E876C">
            <w:pPr>
              <w:pStyle w:val="m2255879722980328314bodya"/>
              <w:numPr>
                <w:ilvl w:val="1"/>
                <w:numId w:val="1"/>
              </w:numPr>
              <w:spacing w:before="0" w:beforeAutospacing="0" w:after="0" w:afterAutospacing="0"/>
              <w:ind w:left="360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 w:rsidRPr="7D7D53BD"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t xml:space="preserve">South and </w:t>
            </w:r>
            <w:r w:rsidRPr="7D7D53BD" w:rsidR="49C22C78"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t>Southeast</w:t>
            </w:r>
            <w:r w:rsidRPr="7D7D53BD"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t xml:space="preserve"> Bloom 2024 </w:t>
            </w:r>
            <w:r w:rsidRPr="7D7D53BD" w:rsidR="001741E4"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t>–</w:t>
            </w:r>
            <w:r w:rsidRPr="7D7D53BD" w:rsidR="00F26DF7"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7D7D53BD" w:rsidR="00CB7468"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t xml:space="preserve">PCC gave their approval </w:t>
            </w:r>
            <w:r w:rsidRPr="7D7D53BD" w:rsidR="001741E4"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t xml:space="preserve">for </w:t>
            </w:r>
            <w:r w:rsidRPr="7D7D53BD" w:rsidR="00CB7468"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t>this</w:t>
            </w:r>
            <w:r w:rsidRPr="7D7D53BD" w:rsidR="001741E4">
              <w:rPr>
                <w:rFonts w:ascii="Calibri" w:hAnsi="Calibri" w:eastAsia="Helvetica" w:cs="Calibri"/>
                <w:color w:val="000000" w:themeColor="text1"/>
                <w:sz w:val="22"/>
                <w:szCs w:val="22"/>
                <w:lang w:val="en-US"/>
              </w:rPr>
              <w:t xml:space="preserve"> to progress. </w:t>
            </w:r>
          </w:p>
          <w:p w:rsidRPr="008C58F6" w:rsidR="0096466C" w:rsidP="0096466C" w:rsidRDefault="0096466C" w14:paraId="69483341" w14:textId="7A9A6A97">
            <w:pPr>
              <w:pStyle w:val="m2255879722980328314bodya"/>
              <w:spacing w:before="0" w:beforeAutospacing="0" w:after="0" w:afterAutospacing="0"/>
              <w:ind w:left="360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</w:p>
        </w:tc>
        <w:tc>
          <w:tcPr>
            <w:tcW w:w="1815" w:type="dxa"/>
          </w:tcPr>
          <w:p w:rsidRPr="006D31A0" w:rsidR="00165A9B" w:rsidRDefault="00165A9B" w14:paraId="11E32845" w14:textId="38E369D0">
            <w:pPr>
              <w:rPr>
                <w:b/>
                <w:bCs/>
                <w:sz w:val="24"/>
                <w:szCs w:val="24"/>
              </w:rPr>
            </w:pPr>
          </w:p>
        </w:tc>
      </w:tr>
      <w:tr w:rsidRPr="006D31A0" w:rsidR="007E387E" w:rsidTr="5CB2272C" w14:paraId="70113A42" w14:textId="77777777">
        <w:tc>
          <w:tcPr>
            <w:tcW w:w="812" w:type="dxa"/>
          </w:tcPr>
          <w:p w:rsidRPr="006D31A0" w:rsidR="007E387E" w:rsidRDefault="00E4464A" w14:paraId="6A2B7302" w14:textId="1CF49466">
            <w:pPr>
              <w:rPr>
                <w:sz w:val="24"/>
                <w:szCs w:val="24"/>
              </w:rPr>
            </w:pPr>
            <w:r w:rsidRPr="006D31A0">
              <w:rPr>
                <w:sz w:val="24"/>
                <w:szCs w:val="24"/>
              </w:rPr>
              <w:t>10.</w:t>
            </w:r>
          </w:p>
        </w:tc>
        <w:tc>
          <w:tcPr>
            <w:tcW w:w="7496" w:type="dxa"/>
          </w:tcPr>
          <w:p w:rsidRPr="008C58F6" w:rsidR="007E387E" w:rsidP="00305E30" w:rsidRDefault="00E4464A" w14:paraId="76EB80FD" w14:textId="564A61C6">
            <w:pPr>
              <w:pStyle w:val="m2255879722980328314bodya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8C58F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 xml:space="preserve">Dates of </w:t>
            </w:r>
            <w:r w:rsidRPr="008C58F6" w:rsidR="009026F1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20</w:t>
            </w:r>
            <w:r w:rsidRPr="008C58F6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lang w:val="en-US"/>
              </w:rPr>
              <w:t>23 meetings</w:t>
            </w:r>
          </w:p>
          <w:p w:rsidRPr="008C58F6" w:rsidR="00E4464A" w:rsidP="7D7D53BD" w:rsidRDefault="00CA0032" w14:paraId="3D3665F9" w14:textId="32033B00">
            <w:pPr>
              <w:pStyle w:val="m2255879722980328314bodya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7D7D53BD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PCC:    </w:t>
            </w:r>
            <w:r w:rsidRPr="7D7D53BD" w:rsidR="005D1C2C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15</w:t>
            </w:r>
            <w:r w:rsidRPr="7D7D53BD" w:rsidR="005D1C2C"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  <w:lang w:val="en-US"/>
              </w:rPr>
              <w:t>th</w:t>
            </w:r>
            <w:r w:rsidRPr="7D7D53BD" w:rsidR="005D1C2C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7D7D53BD" w:rsidR="75D82A31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January</w:t>
            </w:r>
            <w:r w:rsidRPr="7D7D53BD" w:rsidR="52F7090C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, </w:t>
            </w:r>
            <w:r w:rsidRPr="7D7D53BD" w:rsidR="005D1C2C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18</w:t>
            </w:r>
            <w:r w:rsidRPr="7D7D53BD" w:rsidR="005D1C2C"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  <w:lang w:val="en-US"/>
              </w:rPr>
              <w:t>th</w:t>
            </w:r>
            <w:r w:rsidRPr="7D7D53BD" w:rsidR="005D1C2C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March</w:t>
            </w:r>
          </w:p>
          <w:p w:rsidRPr="008C58F6" w:rsidR="00B37D7A" w:rsidP="7D7D53BD" w:rsidRDefault="00AF6BCC" w14:paraId="1FE7FFB3" w14:textId="6B794DBC">
            <w:pPr>
              <w:pStyle w:val="m2255879722980328314bodya"/>
              <w:spacing w:before="0" w:beforeAutospacing="0" w:after="0" w:afterAutospacing="0"/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</w:pPr>
            <w:r w:rsidRPr="7D7D53BD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SC:     </w:t>
            </w:r>
            <w:r w:rsidRPr="7D7D53BD" w:rsidR="74BE097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19</w:t>
            </w:r>
            <w:r w:rsidRPr="7D7D53BD" w:rsidR="74BE097A"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  <w:lang w:val="en-US"/>
              </w:rPr>
              <w:t>th</w:t>
            </w:r>
            <w:r w:rsidRPr="7D7D53BD" w:rsidR="74BE097A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December, </w:t>
            </w:r>
            <w:r w:rsidRPr="7D7D53BD" w:rsidR="00B84557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7D7D53BD" w:rsidR="00636804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>28</w:t>
            </w:r>
            <w:r w:rsidRPr="7D7D53BD" w:rsidR="00636804">
              <w:rPr>
                <w:rFonts w:ascii="Calibri" w:hAnsi="Calibri" w:cs="Calibri"/>
                <w:color w:val="000000" w:themeColor="text1"/>
                <w:sz w:val="22"/>
                <w:szCs w:val="22"/>
                <w:vertAlign w:val="superscript"/>
                <w:lang w:val="en-US"/>
              </w:rPr>
              <w:t>th</w:t>
            </w:r>
            <w:r w:rsidRPr="7D7D53BD" w:rsidR="00636804">
              <w:rPr>
                <w:rFonts w:ascii="Calibri" w:hAnsi="Calibri" w:cs="Calibri"/>
                <w:color w:val="000000" w:themeColor="text1"/>
                <w:sz w:val="22"/>
                <w:szCs w:val="22"/>
                <w:lang w:val="en-US"/>
              </w:rPr>
              <w:t xml:space="preserve"> February</w:t>
            </w:r>
          </w:p>
        </w:tc>
        <w:tc>
          <w:tcPr>
            <w:tcW w:w="1815" w:type="dxa"/>
          </w:tcPr>
          <w:p w:rsidRPr="006D31A0" w:rsidR="007E387E" w:rsidRDefault="007E387E" w14:paraId="2249460E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  <w:tr w:rsidRPr="006D31A0" w:rsidR="00F45B62" w:rsidTr="5CB2272C" w14:paraId="7636FB84" w14:textId="77777777">
        <w:tc>
          <w:tcPr>
            <w:tcW w:w="812" w:type="dxa"/>
          </w:tcPr>
          <w:p w:rsidRPr="006D31A0" w:rsidR="00F45B62" w:rsidRDefault="00F45B62" w14:paraId="76DAC98E" w14:textId="59CCE99C">
            <w:pPr>
              <w:rPr>
                <w:sz w:val="24"/>
                <w:szCs w:val="24"/>
              </w:rPr>
            </w:pPr>
            <w:r w:rsidRPr="006D31A0">
              <w:rPr>
                <w:sz w:val="24"/>
                <w:szCs w:val="24"/>
              </w:rPr>
              <w:t>11.</w:t>
            </w:r>
          </w:p>
        </w:tc>
        <w:tc>
          <w:tcPr>
            <w:tcW w:w="7496" w:type="dxa"/>
          </w:tcPr>
          <w:p w:rsidR="00F45B62" w:rsidP="00305E30" w:rsidRDefault="0057330A" w14:paraId="7682C719" w14:textId="2B064992">
            <w:pPr>
              <w:pStyle w:val="m2255879722980328314bodya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  <w:r w:rsidRPr="006D31A0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Closing prayer,</w:t>
            </w:r>
            <w:r w:rsidR="00BA390E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  </w:t>
            </w:r>
            <w:r w:rsidR="00E12AC3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Meeting closed at</w:t>
            </w:r>
            <w:r w:rsidR="00EE073D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 xml:space="preserve"> </w:t>
            </w:r>
            <w:r w:rsidR="001741E4"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  <w:t>22:10</w:t>
            </w:r>
          </w:p>
          <w:p w:rsidR="00636804" w:rsidP="00305E30" w:rsidRDefault="00636804" w14:paraId="7F3A4306" w14:textId="77777777">
            <w:pPr>
              <w:pStyle w:val="m2255879722980328314bodya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</w:p>
          <w:p w:rsidRPr="006D31A0" w:rsidR="00636804" w:rsidP="00305E30" w:rsidRDefault="00636804" w14:paraId="427354CE" w14:textId="2FB19D29">
            <w:pPr>
              <w:pStyle w:val="m2255879722980328314bodya"/>
              <w:spacing w:before="0" w:beforeAutospacing="0" w:after="0" w:afterAutospacing="0"/>
              <w:rPr>
                <w:rFonts w:ascii="Calibri" w:hAnsi="Calibri" w:cs="Calibri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1815" w:type="dxa"/>
          </w:tcPr>
          <w:p w:rsidRPr="006D31A0" w:rsidR="00F45B62" w:rsidRDefault="00F45B62" w14:paraId="5D89455D" w14:textId="7777777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1008F6" w:rsidP="006602F6" w:rsidRDefault="001008F6" w14:paraId="7811CB7A" w14:textId="77777777">
      <w:pPr>
        <w:pBdr>
          <w:bottom w:val="single" w:color="auto" w:sz="4" w:space="1"/>
        </w:pBdr>
        <w:spacing w:after="320"/>
      </w:pPr>
    </w:p>
    <w:p w:rsidR="001008F6" w:rsidP="006602F6" w:rsidRDefault="001008F6" w14:paraId="77BAB4C9" w14:textId="77777777">
      <w:pPr>
        <w:pBdr>
          <w:bottom w:val="single" w:color="auto" w:sz="4" w:space="1"/>
        </w:pBdr>
        <w:spacing w:after="320"/>
      </w:pPr>
    </w:p>
    <w:p w:rsidR="001008F6" w:rsidP="006602F6" w:rsidRDefault="001008F6" w14:paraId="049E55D7" w14:textId="77777777">
      <w:pPr>
        <w:pBdr>
          <w:bottom w:val="single" w:color="auto" w:sz="4" w:space="1"/>
        </w:pBdr>
        <w:spacing w:after="320"/>
      </w:pPr>
    </w:p>
    <w:p w:rsidRPr="0084575D" w:rsidR="00DC4EAE" w:rsidP="0084575D" w:rsidRDefault="001008F6" w14:paraId="47277704" w14:textId="1335AC85">
      <w:pPr>
        <w:pBdr>
          <w:bottom w:val="single" w:color="auto" w:sz="4" w:space="1"/>
        </w:pBdr>
        <w:spacing w:after="320"/>
        <w:rPr>
          <w:rFonts w:ascii="Calibri" w:hAnsi="Calibri" w:cs="Calibri"/>
          <w:color w:val="000000"/>
          <w:shd w:val="clear" w:color="auto" w:fill="FFFFFF"/>
        </w:rPr>
      </w:pPr>
      <w:r>
        <w:rPr>
          <w:noProof/>
        </w:rPr>
        <w:drawing>
          <wp:inline distT="0" distB="0" distL="0" distR="0" wp14:anchorId="6677551C" wp14:editId="1A0C4F5A">
            <wp:extent cx="4641850" cy="1022350"/>
            <wp:effectExtent l="0" t="0" r="6350" b="6350"/>
            <wp:docPr id="712808474" name="Picture 1" descr="Text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 Bo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7AC1273C" w:rsidR="00DC4EAE">
        <w:rPr>
          <w:rFonts w:ascii="Calibri" w:hAnsi="Calibri" w:cs="Calibri"/>
          <w:b/>
          <w:bCs/>
          <w:color w:val="000000" w:themeColor="text1"/>
          <w:lang w:val="en-US"/>
        </w:rPr>
        <w:t xml:space="preserve"> </w:t>
      </w:r>
    </w:p>
    <w:p w:rsidR="00DC4EAE" w:rsidP="00DC4EAE" w:rsidRDefault="00DC4EAE" w14:paraId="500DAD2B" w14:textId="77777777">
      <w:pPr>
        <w:rPr>
          <w:rFonts w:ascii="Calibri" w:hAnsi="Calibri" w:cs="Calibri"/>
          <w:b/>
          <w:bCs/>
          <w:sz w:val="28"/>
          <w:szCs w:val="28"/>
        </w:rPr>
        <w:sectPr w:rsidR="00DC4EAE" w:rsidSect="00DD1FE8">
          <w:pgSz w:w="11900" w:h="16840" w:orient="portrait"/>
          <w:pgMar w:top="720" w:right="720" w:bottom="720" w:left="720" w:header="720" w:footer="720" w:gutter="0"/>
          <w:cols w:space="720"/>
          <w:docGrid w:linePitch="326"/>
        </w:sectPr>
      </w:pPr>
    </w:p>
    <w:p w:rsidR="00DC4EAE" w:rsidP="00DC4EAE" w:rsidRDefault="00366FB7" w14:paraId="37B926DC" w14:textId="01C52999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object w:dxaOrig="22560" w:dyaOrig="14115" w14:anchorId="541BBCD1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7" style="width:711.75pt;height:444pt" o:ole="" type="#_x0000_t75">
            <v:imagedata o:title="" r:id="rId7"/>
          </v:shape>
          <o:OLEObject Type="Link" ProgID="Excel.SheetMacroEnabled.12" ShapeID="_x0000_i1027" DrawAspect="Content" r:id="rId8" UpdateMode="Always">
            <o:LinkType>EnhancedMetaFile</o:LinkType>
            <o:LockedField>false</o:LockedField>
          </o:OLEObject>
        </w:object>
      </w:r>
    </w:p>
    <w:p w:rsidR="00DC4EAE" w:rsidP="00DC4EAE" w:rsidRDefault="00DC4EAE" w14:paraId="55149066" w14:textId="77777777">
      <w:pPr>
        <w:rPr>
          <w:rFonts w:ascii="Calibri" w:hAnsi="Calibri" w:cs="Calibri"/>
          <w:b/>
          <w:bCs/>
          <w:sz w:val="28"/>
          <w:szCs w:val="28"/>
        </w:rPr>
      </w:pPr>
    </w:p>
    <w:p w:rsidR="00DC4EAE" w:rsidP="00DC4EAE" w:rsidRDefault="00DC4EAE" w14:paraId="10F48807" w14:textId="77777777">
      <w:pPr>
        <w:rPr>
          <w:rFonts w:ascii="Calibri" w:hAnsi="Calibri" w:cs="Calibri"/>
          <w:b/>
          <w:bCs/>
          <w:sz w:val="28"/>
          <w:szCs w:val="28"/>
        </w:rPr>
        <w:sectPr w:rsidR="00DC4EAE" w:rsidSect="00DD1FE8">
          <w:pgSz w:w="16840" w:h="11900" w:orient="landscape"/>
          <w:pgMar w:top="720" w:right="720" w:bottom="720" w:left="720" w:header="720" w:footer="720" w:gutter="0"/>
          <w:cols w:space="720"/>
          <w:docGrid w:linePitch="326"/>
        </w:sectPr>
      </w:pPr>
    </w:p>
    <w:p w:rsidRPr="000827C9" w:rsidR="00DC4EAE" w:rsidP="00DC4EAE" w:rsidRDefault="00DC4EAE" w14:paraId="10132866" w14:textId="77777777">
      <w:pPr>
        <w:pBdr>
          <w:bottom w:val="single" w:color="auto" w:sz="4" w:space="1"/>
        </w:pBdr>
        <w:spacing w:after="320"/>
        <w:rPr>
          <w:rFonts w:ascii="Calibri" w:hAnsi="Calibri" w:cs="Calibri"/>
          <w:b/>
          <w:bCs/>
          <w:sz w:val="28"/>
          <w:szCs w:val="28"/>
        </w:rPr>
      </w:pPr>
      <w:r w:rsidRPr="000827C9">
        <w:rPr>
          <w:rFonts w:ascii="Calibri" w:hAnsi="Calibri" w:cs="Calibri"/>
          <w:b/>
          <w:bCs/>
          <w:sz w:val="28"/>
          <w:szCs w:val="28"/>
        </w:rPr>
        <w:lastRenderedPageBreak/>
        <w:t>Future Vision and Development in Main Areas of Church Life</w:t>
      </w:r>
    </w:p>
    <w:p w:rsidR="00DC4EAE" w:rsidP="00DC4EAE" w:rsidRDefault="00DC4EAE" w14:paraId="4A0178D7" w14:textId="77777777">
      <w:pPr>
        <w:spacing w:after="120"/>
        <w:rPr>
          <w:rFonts w:ascii="Calibri" w:hAnsi="Calibri" w:cs="Calibri"/>
          <w:i/>
          <w:iCs/>
        </w:rPr>
      </w:pPr>
      <w:r w:rsidRPr="00F340A6">
        <w:rPr>
          <w:rFonts w:ascii="Calibri" w:hAnsi="Calibri" w:cs="Calibri"/>
          <w:i/>
          <w:iCs/>
        </w:rPr>
        <w:t xml:space="preserve">Updated </w:t>
      </w:r>
      <w:r>
        <w:rPr>
          <w:rFonts w:ascii="Calibri" w:hAnsi="Calibri" w:cs="Calibri"/>
          <w:i/>
          <w:iCs/>
        </w:rPr>
        <w:t>July</w:t>
      </w:r>
      <w:r w:rsidRPr="00F340A6">
        <w:rPr>
          <w:rFonts w:ascii="Calibri" w:hAnsi="Calibri" w:cs="Calibri"/>
          <w:i/>
          <w:iCs/>
        </w:rPr>
        <w:t xml:space="preserve"> 202</w:t>
      </w:r>
      <w:r>
        <w:rPr>
          <w:rFonts w:ascii="Calibri" w:hAnsi="Calibri" w:cs="Calibri"/>
          <w:i/>
          <w:iCs/>
        </w:rPr>
        <w:t>3</w:t>
      </w:r>
    </w:p>
    <w:p w:rsidRPr="00F340A6" w:rsidR="00DC4EAE" w:rsidP="00DC4EAE" w:rsidRDefault="00DC4EAE" w14:paraId="3585BB41" w14:textId="77777777">
      <w:pPr>
        <w:spacing w:after="120"/>
        <w:rPr>
          <w:rFonts w:ascii="Calibri" w:hAnsi="Calibri" w:cs="Calibri"/>
          <w:i/>
          <w:iCs/>
        </w:rPr>
      </w:pPr>
    </w:p>
    <w:p w:rsidRPr="00B953C4" w:rsidR="00DC4EAE" w:rsidP="00DC4EAE" w:rsidRDefault="00DC4EAE" w14:paraId="666D7CB6" w14:textId="77777777">
      <w:pPr>
        <w:spacing w:after="120"/>
        <w:rPr>
          <w:rFonts w:ascii="Calibri" w:hAnsi="Calibri" w:cs="Calibri"/>
          <w:sz w:val="28"/>
          <w:szCs w:val="28"/>
          <w:u w:val="single"/>
        </w:rPr>
      </w:pPr>
      <w:r w:rsidRPr="00B953C4">
        <w:rPr>
          <w:rFonts w:ascii="Calibri" w:hAnsi="Calibri" w:cs="Calibri"/>
          <w:sz w:val="28"/>
          <w:szCs w:val="28"/>
          <w:u w:val="single"/>
        </w:rPr>
        <w:t>Significant Achievements for 202</w:t>
      </w:r>
      <w:r>
        <w:rPr>
          <w:rFonts w:ascii="Calibri" w:hAnsi="Calibri" w:cs="Calibri"/>
          <w:sz w:val="28"/>
          <w:szCs w:val="28"/>
          <w:u w:val="single"/>
        </w:rPr>
        <w:t>3</w:t>
      </w:r>
    </w:p>
    <w:p w:rsidR="00DC4EAE" w:rsidP="00DC4EAE" w:rsidRDefault="00DC4EAE" w14:paraId="115632A1" w14:textId="77777777">
      <w:pPr>
        <w:spacing w:after="120"/>
        <w:rPr>
          <w:rFonts w:ascii="Calibri" w:hAnsi="Calibri" w:cs="Calibri"/>
        </w:rPr>
      </w:pPr>
      <w:r w:rsidRPr="00B953C4">
        <w:rPr>
          <w:rFonts w:ascii="Calibri" w:hAnsi="Calibri" w:cs="Calibri"/>
        </w:rPr>
        <w:t xml:space="preserve">Launch of a new </w:t>
      </w:r>
      <w:r>
        <w:rPr>
          <w:rFonts w:ascii="Calibri" w:hAnsi="Calibri" w:cs="Calibri"/>
        </w:rPr>
        <w:t>Older Children’s Group (13+)</w:t>
      </w:r>
    </w:p>
    <w:p w:rsidR="00DC4EAE" w:rsidP="00DC4EAE" w:rsidRDefault="00DC4EAE" w14:paraId="32E0FC2B" w14:textId="77777777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Launch of Sunday Families (morning Sunday School)</w:t>
      </w:r>
    </w:p>
    <w:p w:rsidR="00DC4EAE" w:rsidP="00DC4EAE" w:rsidRDefault="00DC4EAE" w14:paraId="7C36C181" w14:textId="77777777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Employment of a new Parish Administrator</w:t>
      </w:r>
    </w:p>
    <w:p w:rsidR="00DC4EAE" w:rsidP="00DC4EAE" w:rsidRDefault="00DC4EAE" w14:paraId="5BAA616E" w14:textId="77777777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Establishment of a new Parish Vision</w:t>
      </w:r>
    </w:p>
    <w:p w:rsidR="00DC4EAE" w:rsidP="00DC4EAE" w:rsidRDefault="00DC4EAE" w14:paraId="3268A4A2" w14:textId="77777777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Completion of curacy for Justin</w:t>
      </w:r>
    </w:p>
    <w:p w:rsidR="00DC4EAE" w:rsidP="00DC4EAE" w:rsidRDefault="00DC4EAE" w14:paraId="7380B55D" w14:textId="77777777">
      <w:pPr>
        <w:spacing w:after="120"/>
        <w:rPr>
          <w:rFonts w:ascii="Calibri" w:hAnsi="Calibri" w:cs="Calibri"/>
          <w:sz w:val="28"/>
          <w:szCs w:val="28"/>
          <w:u w:val="single"/>
        </w:rPr>
      </w:pPr>
    </w:p>
    <w:p w:rsidRPr="00B953C4" w:rsidR="00DC4EAE" w:rsidP="00DC4EAE" w:rsidRDefault="00DC4EAE" w14:paraId="2BBA9ACF" w14:textId="77777777">
      <w:pPr>
        <w:spacing w:after="120"/>
        <w:rPr>
          <w:rFonts w:ascii="Calibri" w:hAnsi="Calibri" w:cs="Calibri"/>
          <w:sz w:val="28"/>
          <w:szCs w:val="28"/>
          <w:u w:val="single"/>
        </w:rPr>
      </w:pPr>
      <w:r w:rsidRPr="00B953C4">
        <w:rPr>
          <w:rFonts w:ascii="Calibri" w:hAnsi="Calibri" w:cs="Calibri"/>
          <w:sz w:val="28"/>
          <w:szCs w:val="28"/>
          <w:u w:val="single"/>
        </w:rPr>
        <w:t>Significant Achievements for 202</w:t>
      </w:r>
      <w:r>
        <w:rPr>
          <w:rFonts w:ascii="Calibri" w:hAnsi="Calibri" w:cs="Calibri"/>
          <w:sz w:val="28"/>
          <w:szCs w:val="28"/>
          <w:u w:val="single"/>
        </w:rPr>
        <w:t>2</w:t>
      </w:r>
    </w:p>
    <w:p w:rsidR="00DC4EAE" w:rsidP="00DC4EAE" w:rsidRDefault="00DC4EAE" w14:paraId="30D1D1F0" w14:textId="77777777">
      <w:pPr>
        <w:spacing w:after="120"/>
        <w:rPr>
          <w:rFonts w:ascii="Calibri" w:hAnsi="Calibri" w:cs="Calibri"/>
        </w:rPr>
      </w:pPr>
      <w:r w:rsidRPr="00B953C4">
        <w:rPr>
          <w:rFonts w:ascii="Calibri" w:hAnsi="Calibri" w:cs="Calibri"/>
        </w:rPr>
        <w:t xml:space="preserve">Launch of a new </w:t>
      </w:r>
      <w:r>
        <w:rPr>
          <w:rFonts w:ascii="Calibri" w:hAnsi="Calibri" w:cs="Calibri"/>
        </w:rPr>
        <w:t>Older Children’s Group (8-12)</w:t>
      </w:r>
    </w:p>
    <w:p w:rsidR="00DC4EAE" w:rsidP="00DC4EAE" w:rsidRDefault="00DC4EAE" w14:paraId="7C6FBCC0" w14:textId="77777777">
      <w:pPr>
        <w:spacing w:after="120"/>
        <w:rPr>
          <w:rFonts w:ascii="Calibri" w:hAnsi="Calibri" w:cs="Calibri"/>
        </w:rPr>
      </w:pPr>
      <w:r w:rsidRPr="00B953C4">
        <w:rPr>
          <w:rFonts w:ascii="Calibri" w:hAnsi="Calibri" w:cs="Calibri"/>
        </w:rPr>
        <w:t xml:space="preserve">Launch of a new </w:t>
      </w:r>
      <w:r>
        <w:rPr>
          <w:rFonts w:ascii="Calibri" w:hAnsi="Calibri" w:cs="Calibri"/>
        </w:rPr>
        <w:t>Junior Choir</w:t>
      </w:r>
    </w:p>
    <w:p w:rsidR="00DC4EAE" w:rsidP="00DC4EAE" w:rsidRDefault="00DC4EAE" w14:paraId="65A90669" w14:textId="77777777">
      <w:pPr>
        <w:spacing w:after="120"/>
        <w:rPr>
          <w:rFonts w:ascii="Calibri" w:hAnsi="Calibri" w:cs="Calibri"/>
        </w:rPr>
      </w:pPr>
      <w:r w:rsidRPr="005B2F92">
        <w:rPr>
          <w:rFonts w:ascii="Calibri" w:hAnsi="Calibri" w:cs="Calibri"/>
        </w:rPr>
        <w:t>Establishment of First Communions</w:t>
      </w:r>
    </w:p>
    <w:p w:rsidRPr="00B953C4" w:rsidR="00DC4EAE" w:rsidP="00DC4EAE" w:rsidRDefault="00DC4EAE" w14:paraId="2067E34E" w14:textId="77777777">
      <w:pPr>
        <w:spacing w:after="120"/>
        <w:rPr>
          <w:rFonts w:ascii="Calibri" w:hAnsi="Calibri" w:cs="Calibri"/>
        </w:rPr>
      </w:pPr>
      <w:r w:rsidRPr="001D0F89">
        <w:rPr>
          <w:rFonts w:ascii="Calibri" w:hAnsi="Calibri" w:cs="Calibri"/>
        </w:rPr>
        <w:t xml:space="preserve">Mid-week ministry to the elderly – </w:t>
      </w:r>
      <w:r>
        <w:rPr>
          <w:rFonts w:ascii="Calibri" w:hAnsi="Calibri" w:cs="Calibri"/>
        </w:rPr>
        <w:t>pop-</w:t>
      </w:r>
      <w:r w:rsidRPr="001D0F89">
        <w:rPr>
          <w:rFonts w:ascii="Calibri" w:hAnsi="Calibri" w:cs="Calibri"/>
        </w:rPr>
        <w:t>in café</w:t>
      </w:r>
    </w:p>
    <w:p w:rsidR="00DC4EAE" w:rsidP="00DC4EAE" w:rsidRDefault="00DC4EAE" w14:paraId="4C87F629" w14:textId="77777777">
      <w:pPr>
        <w:spacing w:after="120"/>
        <w:rPr>
          <w:rFonts w:ascii="Calibri" w:hAnsi="Calibri" w:cs="Calibri"/>
        </w:rPr>
      </w:pPr>
      <w:r w:rsidRPr="001D0F89">
        <w:rPr>
          <w:rFonts w:ascii="Calibri" w:hAnsi="Calibri" w:cs="Calibri"/>
        </w:rPr>
        <w:t>Re-establishment of nursing home ministry.</w:t>
      </w:r>
    </w:p>
    <w:p w:rsidR="00DC4EAE" w:rsidP="00DC4EAE" w:rsidRDefault="00DC4EAE" w14:paraId="16FB6009" w14:textId="77777777">
      <w:pPr>
        <w:spacing w:after="120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Launch of Hearing Champions Ministry.</w:t>
      </w:r>
    </w:p>
    <w:p w:rsidRPr="00B953C4" w:rsidR="00DC4EAE" w:rsidP="00DC4EAE" w:rsidRDefault="00DC4EAE" w14:paraId="449FE447" w14:textId="77777777">
      <w:pPr>
        <w:rPr>
          <w:rFonts w:ascii="Calibri" w:hAnsi="Calibri" w:cs="Calibri"/>
        </w:rPr>
      </w:pPr>
    </w:p>
    <w:p w:rsidRPr="00B953C4" w:rsidR="00DC4EAE" w:rsidP="00DC4EAE" w:rsidRDefault="00DC4EAE" w14:paraId="45055BAC" w14:textId="77777777">
      <w:pPr>
        <w:spacing w:after="120"/>
        <w:rPr>
          <w:rFonts w:ascii="Calibri" w:hAnsi="Calibri" w:cs="Calibri"/>
          <w:sz w:val="28"/>
          <w:szCs w:val="28"/>
          <w:u w:val="single"/>
        </w:rPr>
      </w:pPr>
      <w:r w:rsidRPr="00B953C4">
        <w:rPr>
          <w:rFonts w:ascii="Calibri" w:hAnsi="Calibri" w:cs="Calibri"/>
          <w:sz w:val="28"/>
          <w:szCs w:val="28"/>
          <w:u w:val="single"/>
        </w:rPr>
        <w:t>Worship and Occasional Office</w:t>
      </w:r>
    </w:p>
    <w:p w:rsidR="00DC4EAE" w:rsidP="00DC4EAE" w:rsidRDefault="00DC4EAE" w14:paraId="799AB431" w14:textId="77777777">
      <w:pPr>
        <w:spacing w:after="120"/>
        <w:rPr>
          <w:rFonts w:ascii="Calibri" w:hAnsi="Calibri" w:cs="Calibri"/>
        </w:rPr>
      </w:pPr>
      <w:r w:rsidRPr="00B953C4">
        <w:rPr>
          <w:rFonts w:ascii="Calibri" w:hAnsi="Calibri" w:cs="Calibri"/>
        </w:rPr>
        <w:t>All-age services \ morning worship accessibility for young children.</w:t>
      </w:r>
      <w:r>
        <w:rPr>
          <w:rFonts w:ascii="Calibri" w:hAnsi="Calibri" w:cs="Calibri"/>
        </w:rPr>
        <w:t xml:space="preserve">  </w:t>
      </w:r>
      <w:r w:rsidRPr="004A0DD3">
        <w:rPr>
          <w:rFonts w:ascii="Calibri" w:hAnsi="Calibri" w:cs="Calibri"/>
          <w:color w:val="0070C0"/>
        </w:rPr>
        <w:t>Completed.</w:t>
      </w:r>
    </w:p>
    <w:p w:rsidR="00DC4EAE" w:rsidP="00DC4EAE" w:rsidRDefault="00DC4EAE" w14:paraId="3EFFAC6B" w14:textId="77777777">
      <w:pPr>
        <w:spacing w:after="120"/>
        <w:rPr>
          <w:rFonts w:ascii="Calibri" w:hAnsi="Calibri" w:cs="Calibri"/>
          <w:color w:val="0070C0"/>
        </w:rPr>
      </w:pPr>
      <w:r>
        <w:rPr>
          <w:rFonts w:ascii="Calibri" w:hAnsi="Calibri" w:cs="Calibri"/>
        </w:rPr>
        <w:t xml:space="preserve">Establishment of an acolytes team.  </w:t>
      </w:r>
      <w:r w:rsidRPr="004A0DD3">
        <w:rPr>
          <w:rFonts w:ascii="Calibri" w:hAnsi="Calibri" w:cs="Calibri"/>
          <w:color w:val="0070C0"/>
        </w:rPr>
        <w:t>Completed.</w:t>
      </w:r>
    </w:p>
    <w:p w:rsidRPr="005B2F92" w:rsidR="00DC4EAE" w:rsidP="00DC4EAE" w:rsidRDefault="00DC4EAE" w14:paraId="71865F02" w14:textId="77777777">
      <w:pPr>
        <w:spacing w:after="120"/>
        <w:rPr>
          <w:rFonts w:ascii="Calibri" w:hAnsi="Calibri" w:cs="Calibri"/>
        </w:rPr>
      </w:pPr>
      <w:r w:rsidRPr="005B2F92">
        <w:rPr>
          <w:rFonts w:ascii="Calibri" w:hAnsi="Calibri" w:cs="Calibri"/>
        </w:rPr>
        <w:t>Establishment of First Communions</w:t>
      </w:r>
      <w:r>
        <w:rPr>
          <w:rFonts w:ascii="Calibri" w:hAnsi="Calibri" w:cs="Calibri"/>
        </w:rPr>
        <w:t xml:space="preserve">. </w:t>
      </w:r>
      <w:r w:rsidRPr="004A0DD3">
        <w:rPr>
          <w:rFonts w:ascii="Calibri" w:hAnsi="Calibri" w:cs="Calibri"/>
          <w:color w:val="0070C0"/>
        </w:rPr>
        <w:t>Completed</w:t>
      </w:r>
    </w:p>
    <w:p w:rsidRPr="00B953C4" w:rsidR="00DC4EAE" w:rsidP="00DC4EAE" w:rsidRDefault="00DC4EAE" w14:paraId="4AF7BD45" w14:textId="77777777">
      <w:pPr>
        <w:rPr>
          <w:rFonts w:ascii="Calibri" w:hAnsi="Calibri" w:cs="Calibri"/>
        </w:rPr>
      </w:pPr>
    </w:p>
    <w:p w:rsidRPr="00B953C4" w:rsidR="00DC4EAE" w:rsidP="00DC4EAE" w:rsidRDefault="00DC4EAE" w14:paraId="1D24EF7D" w14:textId="77777777">
      <w:pPr>
        <w:spacing w:after="120"/>
        <w:rPr>
          <w:rFonts w:ascii="Calibri" w:hAnsi="Calibri" w:cs="Calibri"/>
          <w:sz w:val="28"/>
          <w:szCs w:val="28"/>
          <w:u w:val="single"/>
        </w:rPr>
      </w:pPr>
      <w:r w:rsidRPr="00B953C4">
        <w:rPr>
          <w:rFonts w:ascii="Calibri" w:hAnsi="Calibri" w:cs="Calibri"/>
          <w:sz w:val="28"/>
          <w:szCs w:val="28"/>
          <w:u w:val="single"/>
        </w:rPr>
        <w:t>Children and Families</w:t>
      </w:r>
    </w:p>
    <w:p w:rsidRPr="00B953C4" w:rsidR="00DC4EAE" w:rsidP="00DC4EAE" w:rsidRDefault="00DC4EAE" w14:paraId="2D0445B5" w14:textId="77777777">
      <w:pPr>
        <w:spacing w:after="120"/>
        <w:rPr>
          <w:rFonts w:ascii="Calibri" w:hAnsi="Calibri" w:cs="Calibri"/>
          <w:color w:val="FF0000"/>
        </w:rPr>
      </w:pPr>
      <w:r w:rsidRPr="00B953C4">
        <w:rPr>
          <w:rFonts w:ascii="Calibri" w:hAnsi="Calibri" w:cs="Calibri"/>
        </w:rPr>
        <w:t xml:space="preserve">Families@4 to move to twice monthly.  </w:t>
      </w:r>
      <w:r w:rsidRPr="00B953C4">
        <w:rPr>
          <w:rFonts w:ascii="Calibri" w:hAnsi="Calibri" w:cs="Calibri"/>
          <w:color w:val="0070C0"/>
        </w:rPr>
        <w:t>Completed.</w:t>
      </w:r>
    </w:p>
    <w:p w:rsidRPr="00B953C4" w:rsidR="00DC4EAE" w:rsidP="00DC4EAE" w:rsidRDefault="00DC4EAE" w14:paraId="17F30C8B" w14:textId="77777777">
      <w:pPr>
        <w:spacing w:after="120"/>
        <w:rPr>
          <w:rFonts w:ascii="Calibri" w:hAnsi="Calibri" w:cs="Calibri"/>
        </w:rPr>
      </w:pPr>
      <w:r w:rsidRPr="00B953C4">
        <w:rPr>
          <w:rFonts w:ascii="Calibri" w:hAnsi="Calibri" w:cs="Calibri"/>
        </w:rPr>
        <w:t xml:space="preserve">Establish a regular meeting Families@4 team.  </w:t>
      </w:r>
      <w:r w:rsidRPr="00B953C4">
        <w:rPr>
          <w:rFonts w:ascii="Calibri" w:hAnsi="Calibri" w:cs="Calibri"/>
          <w:color w:val="0070C0"/>
        </w:rPr>
        <w:t>Completed.</w:t>
      </w:r>
    </w:p>
    <w:p w:rsidRPr="00B953C4" w:rsidR="00DC4EAE" w:rsidP="00DC4EAE" w:rsidRDefault="00DC4EAE" w14:paraId="6234F787" w14:textId="77777777">
      <w:pPr>
        <w:spacing w:after="120"/>
        <w:rPr>
          <w:rFonts w:ascii="Calibri" w:hAnsi="Calibri" w:cs="Calibri"/>
        </w:rPr>
      </w:pPr>
      <w:r w:rsidRPr="00B953C4">
        <w:rPr>
          <w:rFonts w:ascii="Calibri" w:hAnsi="Calibri" w:cs="Calibri"/>
        </w:rPr>
        <w:t xml:space="preserve">Establish better branding, communications and cross-over with other areas of church life.  </w:t>
      </w:r>
      <w:r w:rsidRPr="00B953C4">
        <w:rPr>
          <w:rFonts w:ascii="Calibri" w:hAnsi="Calibri" w:cs="Calibri"/>
          <w:color w:val="0070C0"/>
        </w:rPr>
        <w:t>Completed.</w:t>
      </w:r>
    </w:p>
    <w:p w:rsidRPr="00B953C4" w:rsidR="00DC4EAE" w:rsidP="00DC4EAE" w:rsidRDefault="00DC4EAE" w14:paraId="2508D760" w14:textId="77777777">
      <w:pPr>
        <w:spacing w:after="120"/>
        <w:rPr>
          <w:rFonts w:ascii="Calibri" w:hAnsi="Calibri" w:cs="Calibri"/>
        </w:rPr>
      </w:pPr>
      <w:r w:rsidRPr="00B953C4">
        <w:rPr>
          <w:rFonts w:ascii="Calibri" w:hAnsi="Calibri" w:cs="Calibri"/>
        </w:rPr>
        <w:t xml:space="preserve">Greater integration of First Steps into the wider Children and Families ministry.  </w:t>
      </w:r>
      <w:r w:rsidRPr="00B953C4">
        <w:rPr>
          <w:rFonts w:ascii="Calibri" w:hAnsi="Calibri" w:cs="Calibri"/>
          <w:color w:val="0070C0"/>
        </w:rPr>
        <w:t>Completed.</w:t>
      </w:r>
    </w:p>
    <w:p w:rsidR="00DC4EAE" w:rsidP="00DC4EAE" w:rsidRDefault="00DC4EAE" w14:paraId="5F3B55D7" w14:textId="77777777">
      <w:pPr>
        <w:spacing w:after="120"/>
        <w:rPr>
          <w:rFonts w:ascii="Calibri" w:hAnsi="Calibri" w:cs="Calibri"/>
        </w:rPr>
      </w:pPr>
      <w:r w:rsidRPr="00E84FBC">
        <w:rPr>
          <w:rFonts w:ascii="Calibri" w:hAnsi="Calibri" w:cs="Calibri"/>
        </w:rPr>
        <w:t xml:space="preserve">Launching of a new older children’s mid-week group.  </w:t>
      </w:r>
      <w:r w:rsidRPr="00E84FBC">
        <w:rPr>
          <w:rFonts w:ascii="Calibri" w:hAnsi="Calibri" w:cs="Calibri"/>
          <w:color w:val="0070C0"/>
        </w:rPr>
        <w:t>Completed.</w:t>
      </w:r>
    </w:p>
    <w:p w:rsidR="00DC4EAE" w:rsidP="00DC4EAE" w:rsidRDefault="00DC4EAE" w14:paraId="0258FC64" w14:textId="77777777">
      <w:pPr>
        <w:spacing w:after="120"/>
        <w:rPr>
          <w:rFonts w:ascii="Calibri" w:hAnsi="Calibri" w:cs="Calibri"/>
          <w:color w:val="0070C0"/>
        </w:rPr>
      </w:pPr>
      <w:r w:rsidRPr="00E84FBC">
        <w:rPr>
          <w:rFonts w:ascii="Calibri" w:hAnsi="Calibri" w:cs="Calibri"/>
        </w:rPr>
        <w:t xml:space="preserve">Launching of a new Parish Junior Choir.  </w:t>
      </w:r>
      <w:r w:rsidRPr="00E84FBC">
        <w:rPr>
          <w:rFonts w:ascii="Calibri" w:hAnsi="Calibri" w:cs="Calibri"/>
          <w:color w:val="0070C0"/>
        </w:rPr>
        <w:t>Completed.</w:t>
      </w:r>
    </w:p>
    <w:p w:rsidR="00DC4EAE" w:rsidP="00DC4EAE" w:rsidRDefault="00DC4EAE" w14:paraId="2AD72F4B" w14:textId="77777777">
      <w:pPr>
        <w:spacing w:after="120"/>
        <w:rPr>
          <w:rFonts w:ascii="Calibri" w:hAnsi="Calibri" w:cs="Calibri"/>
          <w:color w:val="0070C0"/>
        </w:rPr>
      </w:pPr>
      <w:r w:rsidRPr="000C6F56">
        <w:rPr>
          <w:rFonts w:ascii="Calibri" w:hAnsi="Calibri" w:cs="Calibri"/>
        </w:rPr>
        <w:t xml:space="preserve">Launching of a new 13+ youth group.  </w:t>
      </w:r>
      <w:r>
        <w:rPr>
          <w:rFonts w:ascii="Calibri" w:hAnsi="Calibri" w:cs="Calibri"/>
          <w:color w:val="0070C0"/>
        </w:rPr>
        <w:t>Completed</w:t>
      </w:r>
    </w:p>
    <w:p w:rsidRPr="00B953C4" w:rsidR="00DC4EAE" w:rsidP="00DC4EAE" w:rsidRDefault="00DC4EAE" w14:paraId="1C3E151C" w14:textId="77777777">
      <w:pPr>
        <w:spacing w:after="120"/>
        <w:rPr>
          <w:rFonts w:ascii="Calibri" w:hAnsi="Calibri" w:cs="Calibri"/>
        </w:rPr>
      </w:pPr>
    </w:p>
    <w:p w:rsidRPr="00B953C4" w:rsidR="00DC4EAE" w:rsidP="00DC4EAE" w:rsidRDefault="00DC4EAE" w14:paraId="14BC9AE2" w14:textId="77777777">
      <w:pPr>
        <w:spacing w:after="120"/>
        <w:rPr>
          <w:rFonts w:ascii="Calibri" w:hAnsi="Calibri" w:cs="Calibri"/>
          <w:sz w:val="28"/>
          <w:szCs w:val="28"/>
          <w:u w:val="single"/>
        </w:rPr>
      </w:pPr>
      <w:r w:rsidRPr="00B953C4">
        <w:rPr>
          <w:rFonts w:ascii="Calibri" w:hAnsi="Calibri" w:cs="Calibri"/>
          <w:sz w:val="28"/>
          <w:szCs w:val="28"/>
          <w:u w:val="single"/>
        </w:rPr>
        <w:t>Pastoral</w:t>
      </w:r>
    </w:p>
    <w:p w:rsidRPr="00B953C4" w:rsidR="00DC4EAE" w:rsidP="00DC4EAE" w:rsidRDefault="00DC4EAE" w14:paraId="228E7D10" w14:textId="77777777">
      <w:pPr>
        <w:spacing w:after="120"/>
        <w:rPr>
          <w:rFonts w:ascii="Calibri" w:hAnsi="Calibri" w:cs="Calibri"/>
          <w:color w:val="FF0000"/>
        </w:rPr>
      </w:pPr>
      <w:r w:rsidRPr="00B953C4">
        <w:rPr>
          <w:rFonts w:ascii="Calibri" w:hAnsi="Calibri" w:cs="Calibri"/>
        </w:rPr>
        <w:t xml:space="preserve">Re-establishment of the pastoral team to operate under Covid-19 restrictions.  </w:t>
      </w:r>
      <w:r w:rsidRPr="00B953C4">
        <w:rPr>
          <w:rFonts w:ascii="Calibri" w:hAnsi="Calibri" w:cs="Calibri"/>
          <w:color w:val="0070C0"/>
        </w:rPr>
        <w:t>Completed.</w:t>
      </w:r>
    </w:p>
    <w:p w:rsidRPr="00B953C4" w:rsidR="00DC4EAE" w:rsidP="00DC4EAE" w:rsidRDefault="00DC4EAE" w14:paraId="4F6081B0" w14:textId="77777777">
      <w:pPr>
        <w:spacing w:after="120"/>
        <w:rPr>
          <w:rFonts w:ascii="Calibri" w:hAnsi="Calibri" w:cs="Calibri"/>
          <w:color w:val="FF0000"/>
        </w:rPr>
      </w:pPr>
      <w:r w:rsidRPr="00B953C4">
        <w:rPr>
          <w:rFonts w:ascii="Calibri" w:hAnsi="Calibri" w:cs="Calibri"/>
        </w:rPr>
        <w:t xml:space="preserve">Create a strong link with The Hunters Centre.  </w:t>
      </w:r>
      <w:r w:rsidRPr="00B953C4">
        <w:rPr>
          <w:rFonts w:ascii="Calibri" w:hAnsi="Calibri" w:cs="Calibri"/>
          <w:color w:val="0070C0"/>
        </w:rPr>
        <w:t>Completed.</w:t>
      </w:r>
    </w:p>
    <w:p w:rsidRPr="00B953C4" w:rsidR="00DC4EAE" w:rsidP="00DC4EAE" w:rsidRDefault="00DC4EAE" w14:paraId="445C2397" w14:textId="77777777">
      <w:pPr>
        <w:spacing w:after="120"/>
        <w:rPr>
          <w:rFonts w:ascii="Calibri" w:hAnsi="Calibri" w:cs="Calibri"/>
        </w:rPr>
      </w:pPr>
      <w:r w:rsidRPr="001D0F89">
        <w:rPr>
          <w:rFonts w:ascii="Calibri" w:hAnsi="Calibri" w:cs="Calibri"/>
        </w:rPr>
        <w:lastRenderedPageBreak/>
        <w:t xml:space="preserve">Mid-week ministry to the elderly – drop in café possibility?  </w:t>
      </w:r>
      <w:r w:rsidRPr="00BF1E98">
        <w:rPr>
          <w:rFonts w:ascii="Calibri" w:hAnsi="Calibri" w:cs="Calibri"/>
          <w:color w:val="0070C0"/>
        </w:rPr>
        <w:t>Completed.</w:t>
      </w:r>
    </w:p>
    <w:p w:rsidR="00DC4EAE" w:rsidP="00DC4EAE" w:rsidRDefault="00DC4EAE" w14:paraId="1DCE2BDA" w14:textId="77777777">
      <w:pPr>
        <w:spacing w:after="120"/>
        <w:rPr>
          <w:rFonts w:ascii="Calibri" w:hAnsi="Calibri" w:cs="Calibri"/>
          <w:color w:val="FF0000"/>
        </w:rPr>
      </w:pPr>
      <w:r w:rsidRPr="001D0F89">
        <w:rPr>
          <w:rFonts w:ascii="Calibri" w:hAnsi="Calibri" w:cs="Calibri"/>
        </w:rPr>
        <w:t xml:space="preserve">Re-establishment of nursing home ministry.  </w:t>
      </w:r>
      <w:r w:rsidRPr="00BF1E98">
        <w:rPr>
          <w:rFonts w:ascii="Calibri" w:hAnsi="Calibri" w:cs="Calibri"/>
          <w:color w:val="0070C0"/>
        </w:rPr>
        <w:t>Completed.</w:t>
      </w:r>
    </w:p>
    <w:p w:rsidRPr="00A72023" w:rsidR="00DC4EAE" w:rsidP="00DC4EAE" w:rsidRDefault="00DC4EAE" w14:paraId="0975156D" w14:textId="77777777">
      <w:pPr>
        <w:spacing w:after="120"/>
        <w:rPr>
          <w:rFonts w:ascii="Calibri" w:hAnsi="Calibri" w:cs="Calibri"/>
        </w:rPr>
      </w:pPr>
      <w:r w:rsidRPr="00A72023">
        <w:rPr>
          <w:rFonts w:ascii="Calibri" w:hAnsi="Calibri" w:cs="Calibri"/>
        </w:rPr>
        <w:t>Re-establishment of Haslemere Hospital ministry.</w:t>
      </w:r>
    </w:p>
    <w:p w:rsidRPr="00B953C4" w:rsidR="00DC4EAE" w:rsidP="00DC4EAE" w:rsidRDefault="00DC4EAE" w14:paraId="6BC3B828" w14:textId="77777777">
      <w:pPr>
        <w:spacing w:after="120"/>
        <w:rPr>
          <w:rFonts w:ascii="Calibri" w:hAnsi="Calibri" w:cs="Calibri"/>
          <w:color w:val="FF0000"/>
        </w:rPr>
      </w:pPr>
    </w:p>
    <w:p w:rsidRPr="00B953C4" w:rsidR="00DC4EAE" w:rsidP="00DC4EAE" w:rsidRDefault="00DC4EAE" w14:paraId="4E7CD443" w14:textId="77777777">
      <w:pPr>
        <w:spacing w:after="120"/>
        <w:rPr>
          <w:rFonts w:ascii="Calibri" w:hAnsi="Calibri" w:cs="Calibri"/>
          <w:sz w:val="28"/>
          <w:szCs w:val="28"/>
          <w:u w:val="single"/>
        </w:rPr>
      </w:pPr>
      <w:r w:rsidRPr="00B953C4">
        <w:rPr>
          <w:rFonts w:ascii="Calibri" w:hAnsi="Calibri" w:cs="Calibri"/>
          <w:sz w:val="28"/>
          <w:szCs w:val="28"/>
          <w:u w:val="single"/>
        </w:rPr>
        <w:t>Schools</w:t>
      </w:r>
    </w:p>
    <w:p w:rsidRPr="00B953C4" w:rsidR="00DC4EAE" w:rsidP="00DC4EAE" w:rsidRDefault="00DC4EAE" w14:paraId="25E7E063" w14:textId="77777777">
      <w:pPr>
        <w:spacing w:after="120"/>
        <w:rPr>
          <w:rFonts w:ascii="Calibri" w:hAnsi="Calibri" w:cs="Calibri"/>
        </w:rPr>
      </w:pPr>
      <w:r w:rsidRPr="00B953C4">
        <w:rPr>
          <w:rFonts w:ascii="Calibri" w:hAnsi="Calibri" w:cs="Calibri"/>
        </w:rPr>
        <w:t xml:space="preserve">Integration of new Children and Families Worker into St Bart’s School.  </w:t>
      </w:r>
      <w:r w:rsidRPr="00B953C4">
        <w:rPr>
          <w:rFonts w:ascii="Calibri" w:hAnsi="Calibri" w:cs="Calibri"/>
          <w:color w:val="0070C0"/>
        </w:rPr>
        <w:t>Completed.</w:t>
      </w:r>
    </w:p>
    <w:p w:rsidRPr="00B953C4" w:rsidR="00DC4EAE" w:rsidP="00DC4EAE" w:rsidRDefault="00DC4EAE" w14:paraId="4B980BD5" w14:textId="77777777">
      <w:pPr>
        <w:rPr>
          <w:rFonts w:ascii="Calibri" w:hAnsi="Calibri" w:cs="Calibri"/>
        </w:rPr>
      </w:pPr>
    </w:p>
    <w:p w:rsidRPr="00B953C4" w:rsidR="00DC4EAE" w:rsidP="00DC4EAE" w:rsidRDefault="00DC4EAE" w14:paraId="230ACA5D" w14:textId="77777777">
      <w:pPr>
        <w:spacing w:after="120"/>
        <w:rPr>
          <w:rFonts w:ascii="Calibri" w:hAnsi="Calibri" w:cs="Calibri"/>
          <w:sz w:val="28"/>
          <w:szCs w:val="28"/>
          <w:u w:val="single"/>
        </w:rPr>
      </w:pPr>
      <w:r w:rsidRPr="00B953C4">
        <w:rPr>
          <w:rFonts w:ascii="Calibri" w:hAnsi="Calibri" w:cs="Calibri"/>
          <w:sz w:val="28"/>
          <w:szCs w:val="28"/>
          <w:u w:val="single"/>
        </w:rPr>
        <w:t>Education and Spirituality</w:t>
      </w:r>
    </w:p>
    <w:p w:rsidRPr="00B953C4" w:rsidR="00DC4EAE" w:rsidP="00DC4EAE" w:rsidRDefault="00DC4EAE" w14:paraId="70021F69" w14:textId="77777777">
      <w:pPr>
        <w:spacing w:after="120"/>
        <w:rPr>
          <w:rFonts w:ascii="Calibri" w:hAnsi="Calibri" w:cs="Calibri"/>
          <w:color w:val="FF0000"/>
        </w:rPr>
      </w:pPr>
      <w:r w:rsidRPr="00B953C4">
        <w:rPr>
          <w:rFonts w:ascii="Calibri" w:hAnsi="Calibri" w:cs="Calibri"/>
        </w:rPr>
        <w:t xml:space="preserve">Increasing spiritual breadth with the arrival in Grayswood of Revd Elaine Collins. </w:t>
      </w:r>
      <w:r w:rsidRPr="00B953C4">
        <w:rPr>
          <w:rFonts w:ascii="Calibri" w:hAnsi="Calibri" w:cs="Calibri"/>
          <w:color w:val="0070C0"/>
        </w:rPr>
        <w:t>Completed.</w:t>
      </w:r>
    </w:p>
    <w:p w:rsidRPr="00042909" w:rsidR="00DC4EAE" w:rsidP="00DC4EAE" w:rsidRDefault="00DC4EAE" w14:paraId="1C7BDFE1" w14:textId="77777777">
      <w:pPr>
        <w:spacing w:after="120"/>
        <w:rPr>
          <w:rFonts w:ascii="Calibri" w:hAnsi="Calibri" w:cs="Calibri"/>
        </w:rPr>
      </w:pPr>
      <w:r w:rsidRPr="00042909">
        <w:rPr>
          <w:rFonts w:ascii="Calibri" w:hAnsi="Calibri" w:cs="Calibri"/>
        </w:rPr>
        <w:t>Aims towards quiet days, healing, rules of life and spiritual direction ministry.</w:t>
      </w:r>
    </w:p>
    <w:p w:rsidRPr="00B953C4" w:rsidR="00DC4EAE" w:rsidP="00DC4EAE" w:rsidRDefault="00DC4EAE" w14:paraId="57488165" w14:textId="77777777">
      <w:pPr>
        <w:spacing w:after="120"/>
        <w:rPr>
          <w:rFonts w:ascii="Calibri" w:hAnsi="Calibri" w:cs="Calibri"/>
          <w:color w:val="FF0000"/>
        </w:rPr>
      </w:pPr>
      <w:r w:rsidRPr="00B953C4">
        <w:rPr>
          <w:rFonts w:ascii="Calibri" w:hAnsi="Calibri" w:cs="Calibri"/>
        </w:rPr>
        <w:t xml:space="preserve">Establishment of Lent and autumn courses.  </w:t>
      </w:r>
      <w:r w:rsidRPr="00B953C4">
        <w:rPr>
          <w:rFonts w:ascii="Calibri" w:hAnsi="Calibri" w:cs="Calibri"/>
          <w:color w:val="0070C0"/>
        </w:rPr>
        <w:t>Completed.</w:t>
      </w:r>
    </w:p>
    <w:p w:rsidRPr="00B953C4" w:rsidR="00DC4EAE" w:rsidP="00DC4EAE" w:rsidRDefault="00DC4EAE" w14:paraId="1398E48C" w14:textId="77777777">
      <w:pPr>
        <w:spacing w:after="120"/>
        <w:rPr>
          <w:rFonts w:ascii="Calibri" w:hAnsi="Calibri" w:cs="Calibri"/>
        </w:rPr>
      </w:pPr>
      <w:r w:rsidRPr="00B953C4">
        <w:rPr>
          <w:rFonts w:ascii="Calibri" w:hAnsi="Calibri" w:cs="Calibri"/>
        </w:rPr>
        <w:t>Increasing network of home group support and learning.</w:t>
      </w:r>
    </w:p>
    <w:p w:rsidRPr="00B953C4" w:rsidR="00DC4EAE" w:rsidP="00DC4EAE" w:rsidRDefault="00DC4EAE" w14:paraId="6B849511" w14:textId="77777777">
      <w:pPr>
        <w:rPr>
          <w:rFonts w:ascii="Calibri" w:hAnsi="Calibri" w:cs="Calibri"/>
        </w:rPr>
      </w:pPr>
    </w:p>
    <w:p w:rsidRPr="00B953C4" w:rsidR="00DC4EAE" w:rsidP="00DC4EAE" w:rsidRDefault="00DC4EAE" w14:paraId="58578E95" w14:textId="77777777">
      <w:pPr>
        <w:spacing w:after="120"/>
        <w:rPr>
          <w:rFonts w:ascii="Calibri" w:hAnsi="Calibri" w:cs="Calibri"/>
          <w:sz w:val="28"/>
          <w:szCs w:val="28"/>
          <w:u w:val="single"/>
        </w:rPr>
      </w:pPr>
      <w:r w:rsidRPr="00B953C4">
        <w:rPr>
          <w:rFonts w:ascii="Calibri" w:hAnsi="Calibri" w:cs="Calibri"/>
          <w:sz w:val="28"/>
          <w:szCs w:val="28"/>
          <w:u w:val="single"/>
        </w:rPr>
        <w:t>Finance, Fabric and Administration</w:t>
      </w:r>
    </w:p>
    <w:p w:rsidRPr="00B953C4" w:rsidR="00DC4EAE" w:rsidP="00DC4EAE" w:rsidRDefault="00DC4EAE" w14:paraId="3205C910" w14:textId="77777777">
      <w:pPr>
        <w:spacing w:after="120"/>
        <w:rPr>
          <w:rFonts w:ascii="Calibri" w:hAnsi="Calibri" w:cs="Calibri"/>
        </w:rPr>
      </w:pPr>
      <w:r w:rsidRPr="00B953C4">
        <w:rPr>
          <w:rFonts w:ascii="Calibri" w:hAnsi="Calibri" w:cs="Calibri"/>
        </w:rPr>
        <w:t>2022 Stewardship campaign to increase regular giving in spring/early summer.</w:t>
      </w:r>
      <w:r>
        <w:rPr>
          <w:rFonts w:ascii="Calibri" w:hAnsi="Calibri" w:cs="Calibri"/>
        </w:rPr>
        <w:t xml:space="preserve">  </w:t>
      </w:r>
      <w:r w:rsidRPr="00B953C4">
        <w:rPr>
          <w:rFonts w:ascii="Calibri" w:hAnsi="Calibri" w:cs="Calibri"/>
          <w:color w:val="0070C0"/>
        </w:rPr>
        <w:t>Completed.</w:t>
      </w:r>
    </w:p>
    <w:p w:rsidR="00DC4EAE" w:rsidP="00DC4EAE" w:rsidRDefault="00DC4EAE" w14:paraId="22FF49F9" w14:textId="77777777">
      <w:pPr>
        <w:spacing w:after="120"/>
        <w:rPr>
          <w:rFonts w:ascii="Calibri" w:hAnsi="Calibri" w:cs="Calibri"/>
          <w:color w:val="FF0000"/>
        </w:rPr>
      </w:pPr>
      <w:r w:rsidRPr="00BB465B">
        <w:rPr>
          <w:rFonts w:ascii="Calibri" w:hAnsi="Calibri" w:cs="Calibri"/>
        </w:rPr>
        <w:t xml:space="preserve">Completion of Flemish Glass.  </w:t>
      </w:r>
      <w:r w:rsidRPr="00B953C4">
        <w:rPr>
          <w:rFonts w:ascii="Calibri" w:hAnsi="Calibri" w:cs="Calibri"/>
          <w:color w:val="0070C0"/>
        </w:rPr>
        <w:t>Completed.</w:t>
      </w:r>
    </w:p>
    <w:p w:rsidRPr="00B953C4" w:rsidR="00DC4EAE" w:rsidP="00DC4EAE" w:rsidRDefault="00DC4EAE" w14:paraId="36C5A329" w14:textId="77777777">
      <w:pPr>
        <w:spacing w:after="120"/>
        <w:rPr>
          <w:rFonts w:ascii="Calibri" w:hAnsi="Calibri" w:cs="Calibri"/>
          <w:color w:val="FF0000"/>
        </w:rPr>
      </w:pPr>
      <w:r w:rsidRPr="00BB465B">
        <w:rPr>
          <w:rFonts w:ascii="Calibri" w:hAnsi="Calibri" w:cs="Calibri"/>
        </w:rPr>
        <w:t xml:space="preserve">Completion of St Christopher’s Organ repair.  </w:t>
      </w:r>
      <w:r w:rsidRPr="00B953C4">
        <w:rPr>
          <w:rFonts w:ascii="Calibri" w:hAnsi="Calibri" w:cs="Calibri"/>
          <w:color w:val="0070C0"/>
        </w:rPr>
        <w:t>Completed.</w:t>
      </w:r>
    </w:p>
    <w:p w:rsidRPr="00B953C4" w:rsidR="00DC4EAE" w:rsidP="00DC4EAE" w:rsidRDefault="00DC4EAE" w14:paraId="57111D3B" w14:textId="77777777">
      <w:pPr>
        <w:spacing w:after="120"/>
        <w:rPr>
          <w:rFonts w:ascii="Calibri" w:hAnsi="Calibri" w:cs="Calibri"/>
        </w:rPr>
      </w:pPr>
      <w:r w:rsidRPr="00B953C4">
        <w:rPr>
          <w:rFonts w:ascii="Calibri" w:hAnsi="Calibri" w:cs="Calibri"/>
        </w:rPr>
        <w:t>Review of Churchwarden’s role.</w:t>
      </w:r>
    </w:p>
    <w:p w:rsidRPr="00B953C4" w:rsidR="00DC4EAE" w:rsidP="00DC4EAE" w:rsidRDefault="00DC4EAE" w14:paraId="469B4942" w14:textId="77777777">
      <w:pPr>
        <w:spacing w:after="120"/>
        <w:rPr>
          <w:rFonts w:ascii="Calibri" w:hAnsi="Calibri" w:cs="Calibri"/>
          <w:color w:val="FF0000"/>
        </w:rPr>
      </w:pPr>
      <w:r w:rsidRPr="00C06705">
        <w:rPr>
          <w:rFonts w:ascii="Calibri" w:hAnsi="Calibri" w:cs="Calibri"/>
        </w:rPr>
        <w:t xml:space="preserve">Long term consideration for use of The Link, with planning for possible major redevelopment.  </w:t>
      </w:r>
      <w:r w:rsidRPr="002E7C0F">
        <w:rPr>
          <w:rFonts w:ascii="Calibri" w:hAnsi="Calibri" w:cs="Calibri"/>
          <w:color w:val="00B050"/>
        </w:rPr>
        <w:t>Current.</w:t>
      </w:r>
    </w:p>
    <w:p w:rsidR="00DC4EAE" w:rsidP="00DC4EAE" w:rsidRDefault="00DC4EAE" w14:paraId="4E56473C" w14:textId="77777777">
      <w:pPr>
        <w:spacing w:after="120"/>
        <w:rPr>
          <w:rFonts w:ascii="Calibri" w:hAnsi="Calibri" w:cs="Calibri"/>
          <w:color w:val="00B050"/>
        </w:rPr>
      </w:pPr>
      <w:r w:rsidRPr="00F55CCC">
        <w:rPr>
          <w:rFonts w:ascii="Calibri" w:hAnsi="Calibri" w:cs="Calibri"/>
        </w:rPr>
        <w:t xml:space="preserve">Establishment of a fundraising hospitality group.  </w:t>
      </w:r>
      <w:r w:rsidRPr="00F55CCC">
        <w:rPr>
          <w:rFonts w:ascii="Calibri" w:hAnsi="Calibri" w:cs="Calibri"/>
          <w:color w:val="0070C0"/>
        </w:rPr>
        <w:t>Completed.</w:t>
      </w:r>
    </w:p>
    <w:p w:rsidR="00DC4EAE" w:rsidP="00DC4EAE" w:rsidRDefault="00DC4EAE" w14:paraId="5EF7B5F7" w14:textId="77777777">
      <w:pPr>
        <w:spacing w:after="120"/>
        <w:rPr>
          <w:rFonts w:ascii="Calibri" w:hAnsi="Calibri" w:cs="Calibri"/>
          <w:color w:val="0070C0"/>
        </w:rPr>
      </w:pPr>
      <w:r w:rsidRPr="002D482E">
        <w:rPr>
          <w:rFonts w:ascii="Calibri" w:hAnsi="Calibri" w:cs="Calibri"/>
        </w:rPr>
        <w:t xml:space="preserve">Redecoration of the StC upstairs room.  </w:t>
      </w:r>
      <w:r w:rsidRPr="00B953C4">
        <w:rPr>
          <w:rFonts w:ascii="Calibri" w:hAnsi="Calibri" w:cs="Calibri"/>
          <w:color w:val="0070C0"/>
        </w:rPr>
        <w:t>Completed.</w:t>
      </w:r>
    </w:p>
    <w:p w:rsidR="00DC4EAE" w:rsidP="00DC4EAE" w:rsidRDefault="00DC4EAE" w14:paraId="600CB785" w14:textId="77777777">
      <w:pPr>
        <w:spacing w:after="120"/>
        <w:rPr>
          <w:rFonts w:ascii="Calibri" w:hAnsi="Calibri" w:cs="Calibri"/>
        </w:rPr>
      </w:pPr>
      <w:r w:rsidRPr="00FA2B17">
        <w:rPr>
          <w:rFonts w:ascii="Calibri" w:hAnsi="Calibri" w:cs="Calibri"/>
        </w:rPr>
        <w:t>Provision of a lightweight altar for St Christophers.</w:t>
      </w:r>
    </w:p>
    <w:p w:rsidR="00DC4EAE" w:rsidP="00DC4EAE" w:rsidRDefault="00DC4EAE" w14:paraId="62E94DA5" w14:textId="77777777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Upgrade of audio/visual infrastructure at St Christophers.</w:t>
      </w:r>
    </w:p>
    <w:p w:rsidRPr="00FA2B17" w:rsidR="00DC4EAE" w:rsidP="00DC4EAE" w:rsidRDefault="00DC4EAE" w14:paraId="2B549519" w14:textId="77777777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</w:rPr>
        <w:t>Review of donations and legacies strategy.</w:t>
      </w:r>
    </w:p>
    <w:p w:rsidRPr="00B953C4" w:rsidR="00DC4EAE" w:rsidP="00DC4EAE" w:rsidRDefault="00DC4EAE" w14:paraId="66E8B7F9" w14:textId="77777777">
      <w:pPr>
        <w:rPr>
          <w:rFonts w:ascii="Calibri" w:hAnsi="Calibri" w:cs="Calibri"/>
          <w:color w:val="FF0000"/>
        </w:rPr>
      </w:pPr>
    </w:p>
    <w:p w:rsidRPr="00B953C4" w:rsidR="00DC4EAE" w:rsidP="00DC4EAE" w:rsidRDefault="00DC4EAE" w14:paraId="08E6A7C6" w14:textId="77777777">
      <w:pPr>
        <w:spacing w:after="120"/>
        <w:rPr>
          <w:rFonts w:ascii="Calibri" w:hAnsi="Calibri" w:cs="Calibri"/>
          <w:sz w:val="28"/>
          <w:szCs w:val="28"/>
          <w:u w:val="single"/>
        </w:rPr>
      </w:pPr>
      <w:r w:rsidRPr="00B953C4">
        <w:rPr>
          <w:rFonts w:ascii="Calibri" w:hAnsi="Calibri" w:cs="Calibri"/>
          <w:sz w:val="28"/>
          <w:szCs w:val="28"/>
          <w:u w:val="single"/>
        </w:rPr>
        <w:t>Communities Engagement</w:t>
      </w:r>
    </w:p>
    <w:p w:rsidRPr="00B953C4" w:rsidR="00DC4EAE" w:rsidP="00DC4EAE" w:rsidRDefault="00DC4EAE" w14:paraId="13BF0204" w14:textId="77777777">
      <w:pPr>
        <w:spacing w:after="120"/>
        <w:rPr>
          <w:rFonts w:ascii="Calibri" w:hAnsi="Calibri" w:cs="Calibri"/>
          <w:color w:val="0070C0"/>
        </w:rPr>
      </w:pPr>
      <w:r w:rsidRPr="00B953C4">
        <w:rPr>
          <w:rFonts w:ascii="Calibri" w:hAnsi="Calibri" w:cs="Calibri"/>
        </w:rPr>
        <w:t xml:space="preserve">Building upon our relationship with the High Street and Wey Hill shops.  Establishment of Revd Justin as High Street Chaplain.  </w:t>
      </w:r>
      <w:r w:rsidRPr="00B953C4">
        <w:rPr>
          <w:rFonts w:ascii="Calibri" w:hAnsi="Calibri" w:cs="Calibri"/>
          <w:color w:val="0070C0"/>
        </w:rPr>
        <w:t>Completed.</w:t>
      </w:r>
    </w:p>
    <w:p w:rsidRPr="002D482E" w:rsidR="00DC4EAE" w:rsidP="00DC4EAE" w:rsidRDefault="00DC4EAE" w14:paraId="21BD17F1" w14:textId="77777777">
      <w:pPr>
        <w:rPr>
          <w:rFonts w:ascii="Calibri" w:hAnsi="Calibri" w:cs="Calibri"/>
        </w:rPr>
      </w:pPr>
      <w:r w:rsidRPr="002D482E">
        <w:rPr>
          <w:rFonts w:ascii="Calibri" w:hAnsi="Calibri" w:cs="Calibri"/>
        </w:rPr>
        <w:t>Research into the establishment of a permanent presence on the High Street.</w:t>
      </w:r>
    </w:p>
    <w:p w:rsidRPr="00B953C4" w:rsidR="00DC4EAE" w:rsidP="00DC4EAE" w:rsidRDefault="00DC4EAE" w14:paraId="6E4C2CC6" w14:textId="77777777">
      <w:pPr>
        <w:rPr>
          <w:rFonts w:ascii="Calibri" w:hAnsi="Calibri" w:cs="Calibri"/>
          <w:color w:val="FF0000"/>
        </w:rPr>
      </w:pPr>
    </w:p>
    <w:p w:rsidRPr="00B953C4" w:rsidR="00DC4EAE" w:rsidP="00DC4EAE" w:rsidRDefault="00DC4EAE" w14:paraId="7B5E98EB" w14:textId="77777777">
      <w:pPr>
        <w:spacing w:after="120"/>
        <w:rPr>
          <w:rFonts w:ascii="Calibri" w:hAnsi="Calibri" w:cs="Calibri"/>
          <w:sz w:val="28"/>
          <w:szCs w:val="28"/>
          <w:u w:val="single"/>
        </w:rPr>
      </w:pPr>
      <w:r w:rsidRPr="00B953C4">
        <w:rPr>
          <w:rFonts w:ascii="Calibri" w:hAnsi="Calibri" w:cs="Calibri"/>
          <w:sz w:val="28"/>
          <w:szCs w:val="28"/>
          <w:u w:val="single"/>
        </w:rPr>
        <w:t>Vocations and Training</w:t>
      </w:r>
    </w:p>
    <w:p w:rsidRPr="00B953C4" w:rsidR="00DC4EAE" w:rsidP="00DC4EAE" w:rsidRDefault="00DC4EAE" w14:paraId="771D6C46" w14:textId="77777777">
      <w:pPr>
        <w:spacing w:after="120"/>
        <w:rPr>
          <w:rFonts w:ascii="Calibri" w:hAnsi="Calibri" w:cs="Calibri"/>
        </w:rPr>
      </w:pPr>
      <w:r w:rsidRPr="00B953C4">
        <w:rPr>
          <w:rFonts w:ascii="Calibri" w:hAnsi="Calibri" w:cs="Calibri"/>
        </w:rPr>
        <w:t>Continue to explore vocations with individuals.</w:t>
      </w:r>
    </w:p>
    <w:p w:rsidRPr="00F210ED" w:rsidR="00DC4EAE" w:rsidP="00DC4EAE" w:rsidRDefault="00DC4EAE" w14:paraId="3ECFB1D7" w14:textId="77777777">
      <w:pPr>
        <w:pStyle w:val="m2255879722980328314bodya"/>
        <w:spacing w:before="0" w:beforeAutospacing="0" w:after="0" w:afterAutospacing="0"/>
        <w:rPr>
          <w:rFonts w:ascii="Calibri" w:hAnsi="Calibri" w:cs="Calibri"/>
          <w:color w:val="000000" w:themeColor="text1"/>
        </w:rPr>
        <w:sectPr w:rsidRPr="00F210ED" w:rsidR="00DC4EAE" w:rsidSect="00DD1FE8">
          <w:pgSz w:w="11900" w:h="16840" w:orient="portrait"/>
          <w:pgMar w:top="720" w:right="720" w:bottom="720" w:left="720" w:header="720" w:footer="720" w:gutter="0"/>
          <w:cols w:space="720"/>
          <w:docGrid w:linePitch="326"/>
        </w:sectPr>
      </w:pPr>
    </w:p>
    <w:p w:rsidRPr="00164406" w:rsidR="00DC4EAE" w:rsidP="00DC4EAE" w:rsidRDefault="00DC4EAE" w14:paraId="40E65B0C" w14:textId="77777777">
      <w:pPr>
        <w:pStyle w:val="m2255879722980328314bodya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szCs w:val="28"/>
          <w:u w:val="single"/>
          <w:lang w:val="en-US"/>
        </w:rPr>
      </w:pPr>
    </w:p>
    <w:p w:rsidRPr="00164406" w:rsidR="00DC4EAE" w:rsidP="00DC4EAE" w:rsidRDefault="00DC4EAE" w14:paraId="603FC24F" w14:textId="77777777">
      <w:pPr>
        <w:pStyle w:val="m2255879722980328314bodya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szCs w:val="28"/>
          <w:u w:val="single"/>
          <w:lang w:val="en-US"/>
        </w:rPr>
      </w:pPr>
    </w:p>
    <w:p w:rsidRPr="00164406" w:rsidR="00DC4EAE" w:rsidP="00DC4EAE" w:rsidRDefault="00DC4EAE" w14:paraId="090E4092" w14:textId="77777777">
      <w:pPr>
        <w:pStyle w:val="m2255879722980328314bodya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szCs w:val="28"/>
          <w:u w:val="single"/>
          <w:lang w:val="en-US"/>
        </w:rPr>
      </w:pPr>
      <w:r w:rsidRPr="00164406">
        <w:rPr>
          <w:rFonts w:ascii="Calibri" w:hAnsi="Calibri" w:cs="Calibri"/>
          <w:b/>
          <w:bCs/>
          <w:color w:val="000000" w:themeColor="text1"/>
          <w:szCs w:val="28"/>
          <w:u w:val="single"/>
          <w:lang w:val="en-US"/>
        </w:rPr>
        <w:t>Attachment: Annual Calendar for PCC Review</w:t>
      </w:r>
    </w:p>
    <w:p w:rsidRPr="00164406" w:rsidR="00DC4EAE" w:rsidP="00DC4EAE" w:rsidRDefault="00DC4EAE" w14:paraId="02CFDBC9" w14:textId="77777777">
      <w:pPr>
        <w:pStyle w:val="m2255879722980328314bodya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szCs w:val="28"/>
          <w:u w:val="single"/>
          <w:lang w:val="en-US"/>
        </w:rPr>
      </w:pPr>
    </w:p>
    <w:p w:rsidRPr="00164406" w:rsidR="00DC4EAE" w:rsidP="00DC4EAE" w:rsidRDefault="00DC4EAE" w14:paraId="7B2F7114" w14:textId="77777777">
      <w:pPr>
        <w:pStyle w:val="m2255879722980328314bodya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szCs w:val="28"/>
          <w:u w:val="single"/>
          <w:lang w:val="en-US"/>
        </w:rPr>
      </w:pPr>
    </w:p>
    <w:p w:rsidRPr="00164406" w:rsidR="00DC4EAE" w:rsidP="00DC4EAE" w:rsidRDefault="00DC4EAE" w14:paraId="6611FBE9" w14:textId="77777777">
      <w:pPr>
        <w:pStyle w:val="m2255879722980328314bodya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szCs w:val="28"/>
          <w:u w:val="single"/>
          <w:lang w:val="en-US"/>
        </w:rPr>
      </w:pPr>
    </w:p>
    <w:p w:rsidRPr="00164406" w:rsidR="00DC4EAE" w:rsidP="00DC4EAE" w:rsidRDefault="00DC4EAE" w14:paraId="5AF9FCEC" w14:textId="77777777">
      <w:pPr>
        <w:pStyle w:val="m2255879722980328314bodya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szCs w:val="28"/>
          <w:u w:val="single"/>
          <w:lang w:val="en-U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9"/>
        <w:gridCol w:w="2262"/>
        <w:gridCol w:w="3181"/>
        <w:gridCol w:w="2878"/>
      </w:tblGrid>
      <w:tr w:rsidRPr="00164406" w:rsidR="00DC4EAE" w:rsidTr="00A037DE" w14:paraId="422E5D04" w14:textId="77777777">
        <w:trPr>
          <w:jc w:val="center"/>
        </w:trPr>
        <w:tc>
          <w:tcPr>
            <w:tcW w:w="2793" w:type="dxa"/>
          </w:tcPr>
          <w:p w:rsidRPr="00164406" w:rsidR="00DC4EAE" w:rsidP="00A037DE" w:rsidRDefault="00DC4EAE" w14:paraId="4368DD6C" w14:textId="77777777">
            <w:pPr>
              <w:pStyle w:val="m2255879722980328314bodya"/>
              <w:spacing w:before="0" w:beforeAutospacing="0" w:after="0" w:afterAutospacing="0" w:line="360" w:lineRule="auto"/>
              <w:jc w:val="center"/>
              <w:rPr>
                <w:rFonts w:ascii="Calibri" w:hAnsi="Calibri" w:cs="Calibri"/>
                <w:b/>
                <w:color w:val="000000" w:themeColor="text1"/>
                <w:u w:val="single"/>
              </w:rPr>
            </w:pPr>
            <w:r w:rsidRPr="00164406">
              <w:rPr>
                <w:rFonts w:ascii="Calibri" w:hAnsi="Calibri" w:cs="Calibri"/>
                <w:b/>
                <w:color w:val="000000" w:themeColor="text1"/>
                <w:u w:val="single"/>
              </w:rPr>
              <w:t>Month</w:t>
            </w:r>
          </w:p>
        </w:tc>
        <w:tc>
          <w:tcPr>
            <w:tcW w:w="2874" w:type="dxa"/>
          </w:tcPr>
          <w:p w:rsidRPr="00164406" w:rsidR="00DC4EAE" w:rsidP="00A037DE" w:rsidRDefault="00DC4EAE" w14:paraId="29036375" w14:textId="77777777">
            <w:pPr>
              <w:pStyle w:val="m2255879722980328314bodya"/>
              <w:spacing w:before="0" w:beforeAutospacing="0" w:after="120" w:afterAutospacing="0"/>
              <w:jc w:val="center"/>
              <w:rPr>
                <w:rFonts w:ascii="Calibri" w:hAnsi="Calibri" w:cs="Calibri"/>
                <w:b/>
                <w:color w:val="000000" w:themeColor="text1"/>
                <w:u w:val="single"/>
              </w:rPr>
            </w:pPr>
            <w:r w:rsidRPr="00164406">
              <w:rPr>
                <w:rFonts w:ascii="Calibri" w:hAnsi="Calibri" w:cs="Calibri"/>
                <w:b/>
                <w:color w:val="000000" w:themeColor="text1"/>
                <w:u w:val="single"/>
              </w:rPr>
              <w:t>Required</w:t>
            </w:r>
          </w:p>
        </w:tc>
        <w:tc>
          <w:tcPr>
            <w:tcW w:w="4346" w:type="dxa"/>
          </w:tcPr>
          <w:p w:rsidRPr="00164406" w:rsidR="00DC4EAE" w:rsidP="00A037DE" w:rsidRDefault="00DC4EAE" w14:paraId="020B5693" w14:textId="77777777">
            <w:pPr>
              <w:pStyle w:val="m2255879722980328314bodya"/>
              <w:spacing w:before="0" w:beforeAutospacing="0" w:after="120" w:afterAutospacing="0"/>
              <w:jc w:val="center"/>
              <w:rPr>
                <w:rFonts w:ascii="Calibri" w:hAnsi="Calibri" w:cs="Calibri"/>
                <w:b/>
                <w:color w:val="000000" w:themeColor="text1"/>
                <w:u w:val="single"/>
              </w:rPr>
            </w:pPr>
            <w:r w:rsidRPr="00164406">
              <w:rPr>
                <w:rFonts w:ascii="Calibri" w:hAnsi="Calibri" w:cs="Calibri"/>
                <w:b/>
                <w:color w:val="000000" w:themeColor="text1"/>
                <w:u w:val="single"/>
              </w:rPr>
              <w:t>Administration</w:t>
            </w:r>
          </w:p>
        </w:tc>
        <w:tc>
          <w:tcPr>
            <w:tcW w:w="4299" w:type="dxa"/>
          </w:tcPr>
          <w:p w:rsidRPr="00164406" w:rsidR="00DC4EAE" w:rsidP="00A037DE" w:rsidRDefault="00DC4EAE" w14:paraId="0804FB6E" w14:textId="77777777">
            <w:pPr>
              <w:pStyle w:val="m2255879722980328314bodya"/>
              <w:spacing w:before="0" w:beforeAutospacing="0" w:after="120" w:afterAutospacing="0"/>
              <w:jc w:val="center"/>
              <w:rPr>
                <w:rFonts w:ascii="Calibri" w:hAnsi="Calibri" w:cs="Calibri"/>
                <w:b/>
                <w:color w:val="000000" w:themeColor="text1"/>
                <w:u w:val="single"/>
              </w:rPr>
            </w:pPr>
            <w:r w:rsidRPr="00164406">
              <w:rPr>
                <w:rFonts w:ascii="Calibri" w:hAnsi="Calibri" w:cs="Calibri"/>
                <w:b/>
                <w:color w:val="000000" w:themeColor="text1"/>
                <w:u w:val="single"/>
              </w:rPr>
              <w:t>Briefings</w:t>
            </w:r>
          </w:p>
        </w:tc>
      </w:tr>
      <w:tr w:rsidRPr="00164406" w:rsidR="00DC4EAE" w:rsidTr="00A037DE" w14:paraId="074699B3" w14:textId="77777777">
        <w:trPr>
          <w:jc w:val="center"/>
        </w:trPr>
        <w:tc>
          <w:tcPr>
            <w:tcW w:w="2793" w:type="dxa"/>
          </w:tcPr>
          <w:p w:rsidRPr="00164406" w:rsidR="00DC4EAE" w:rsidP="00A037DE" w:rsidRDefault="00DC4EAE" w14:paraId="07B339D0" w14:textId="77777777">
            <w:pPr>
              <w:pStyle w:val="m2255879722980328314bodya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May</w:t>
            </w:r>
          </w:p>
        </w:tc>
        <w:tc>
          <w:tcPr>
            <w:tcW w:w="2874" w:type="dxa"/>
          </w:tcPr>
          <w:p w:rsidRPr="00164406" w:rsidR="00DC4EAE" w:rsidP="00A037DE" w:rsidRDefault="00DC4EAE" w14:paraId="01BDA32E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Charity Commission</w:t>
            </w:r>
          </w:p>
          <w:p w:rsidRPr="00164406" w:rsidR="00DC4EAE" w:rsidP="00A037DE" w:rsidRDefault="00DC4EAE" w14:paraId="6329BB2E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Safeguarding Policy</w:t>
            </w:r>
            <w:r>
              <w:rPr>
                <w:rFonts w:ascii="Calibri" w:hAnsi="Calibri" w:cs="Calibri"/>
                <w:color w:val="000000" w:themeColor="text1"/>
              </w:rPr>
              <w:t xml:space="preserve"> (CM, DS, R, GR)</w:t>
            </w:r>
          </w:p>
        </w:tc>
        <w:tc>
          <w:tcPr>
            <w:tcW w:w="4346" w:type="dxa"/>
          </w:tcPr>
          <w:p w:rsidRPr="00164406" w:rsidR="00DC4EAE" w:rsidP="00A037DE" w:rsidRDefault="00DC4EAE" w14:paraId="52FEB8A4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Health, Safety &amp; Risk Policy</w:t>
            </w:r>
            <w:r>
              <w:rPr>
                <w:rFonts w:ascii="Calibri" w:hAnsi="Calibri" w:cs="Calibri"/>
                <w:color w:val="000000" w:themeColor="text1"/>
              </w:rPr>
              <w:t xml:space="preserve"> - next review 2023 (AC, KM)</w:t>
            </w:r>
          </w:p>
        </w:tc>
        <w:tc>
          <w:tcPr>
            <w:tcW w:w="4299" w:type="dxa"/>
          </w:tcPr>
          <w:p w:rsidRPr="00164406" w:rsidR="00DC4EAE" w:rsidP="00A037DE" w:rsidRDefault="00DC4EAE" w14:paraId="10FE4FC3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Pr="00164406" w:rsidR="00DC4EAE" w:rsidTr="00A037DE" w14:paraId="1AD55503" w14:textId="77777777">
        <w:trPr>
          <w:jc w:val="center"/>
        </w:trPr>
        <w:tc>
          <w:tcPr>
            <w:tcW w:w="2793" w:type="dxa"/>
          </w:tcPr>
          <w:p w:rsidRPr="00164406" w:rsidR="00DC4EAE" w:rsidP="00A037DE" w:rsidRDefault="00DC4EAE" w14:paraId="3A8321CC" w14:textId="77777777">
            <w:pPr>
              <w:pStyle w:val="m2255879722980328314bodya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July</w:t>
            </w:r>
          </w:p>
        </w:tc>
        <w:tc>
          <w:tcPr>
            <w:tcW w:w="2874" w:type="dxa"/>
          </w:tcPr>
          <w:p w:rsidRPr="00164406" w:rsidR="00DC4EAE" w:rsidP="00A037DE" w:rsidRDefault="00DC4EAE" w14:paraId="53B46AAC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346" w:type="dxa"/>
          </w:tcPr>
          <w:p w:rsidRPr="00164406" w:rsidR="00DC4EAE" w:rsidP="00A037DE" w:rsidRDefault="00DC4EAE" w14:paraId="4B6D20F9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4299" w:type="dxa"/>
          </w:tcPr>
          <w:p w:rsidRPr="00766A2C" w:rsidR="00DC4EAE" w:rsidP="00A037DE" w:rsidRDefault="00DC4EAE" w14:paraId="3496DE27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strike/>
                <w:color w:val="000000" w:themeColor="text1"/>
              </w:rPr>
            </w:pPr>
          </w:p>
        </w:tc>
      </w:tr>
      <w:tr w:rsidRPr="00164406" w:rsidR="00DC4EAE" w:rsidTr="00A037DE" w14:paraId="64E17299" w14:textId="77777777">
        <w:trPr>
          <w:trHeight w:val="845"/>
          <w:jc w:val="center"/>
        </w:trPr>
        <w:tc>
          <w:tcPr>
            <w:tcW w:w="2793" w:type="dxa"/>
          </w:tcPr>
          <w:p w:rsidRPr="00164406" w:rsidR="00DC4EAE" w:rsidP="00A037DE" w:rsidRDefault="00DC4EAE" w14:paraId="052B1B93" w14:textId="77777777">
            <w:pPr>
              <w:pStyle w:val="m2255879722980328314bodya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September</w:t>
            </w:r>
          </w:p>
        </w:tc>
        <w:tc>
          <w:tcPr>
            <w:tcW w:w="2874" w:type="dxa"/>
          </w:tcPr>
          <w:p w:rsidRPr="00164406" w:rsidR="00DC4EAE" w:rsidP="00A037DE" w:rsidRDefault="00DC4EAE" w14:paraId="61CD94D1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Safeguarding Self Audit</w:t>
            </w:r>
          </w:p>
        </w:tc>
        <w:tc>
          <w:tcPr>
            <w:tcW w:w="4346" w:type="dxa"/>
          </w:tcPr>
          <w:p w:rsidRPr="00152D61" w:rsidR="00DC4EAE" w:rsidP="00A037DE" w:rsidRDefault="00DC4EAE" w14:paraId="26D2FB88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Financial Exposure Authorities</w:t>
            </w:r>
          </w:p>
        </w:tc>
        <w:tc>
          <w:tcPr>
            <w:tcW w:w="4299" w:type="dxa"/>
          </w:tcPr>
          <w:p w:rsidRPr="00164406" w:rsidR="00DC4EAE" w:rsidP="00A037DE" w:rsidRDefault="00DC4EAE" w14:paraId="07084F93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Pr="00164406" w:rsidR="00DC4EAE" w:rsidTr="00A037DE" w14:paraId="26FE7E4C" w14:textId="77777777">
        <w:trPr>
          <w:trHeight w:val="1171"/>
          <w:jc w:val="center"/>
        </w:trPr>
        <w:tc>
          <w:tcPr>
            <w:tcW w:w="2793" w:type="dxa"/>
          </w:tcPr>
          <w:p w:rsidRPr="00164406" w:rsidR="00DC4EAE" w:rsidP="00A037DE" w:rsidRDefault="00DC4EAE" w14:paraId="37F63A43" w14:textId="77777777">
            <w:pPr>
              <w:pStyle w:val="m2255879722980328314bodya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November</w:t>
            </w:r>
          </w:p>
        </w:tc>
        <w:tc>
          <w:tcPr>
            <w:tcW w:w="2874" w:type="dxa"/>
          </w:tcPr>
          <w:p w:rsidR="00DC4EAE" w:rsidP="00A037DE" w:rsidRDefault="00DC4EAE" w14:paraId="7C25FEA4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Budget</w:t>
            </w:r>
          </w:p>
          <w:p w:rsidRPr="00164406" w:rsidR="00DC4EAE" w:rsidP="00A037DE" w:rsidRDefault="00DC4EAE" w14:paraId="58A6E5C5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Constitution of Standing Committee</w:t>
            </w:r>
          </w:p>
        </w:tc>
        <w:tc>
          <w:tcPr>
            <w:tcW w:w="4346" w:type="dxa"/>
          </w:tcPr>
          <w:p w:rsidRPr="00164406" w:rsidR="00DC4EAE" w:rsidP="00A037DE" w:rsidRDefault="00DC4EAE" w14:paraId="15C98AB7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Data Disclosure</w:t>
            </w:r>
            <w:r>
              <w:rPr>
                <w:rFonts w:ascii="Calibri" w:hAnsi="Calibri" w:cs="Calibri"/>
                <w:color w:val="000000" w:themeColor="text1"/>
              </w:rPr>
              <w:t xml:space="preserve"> – next review 2022</w:t>
            </w:r>
          </w:p>
          <w:p w:rsidRPr="00164406" w:rsidR="00DC4EAE" w:rsidP="00A037DE" w:rsidRDefault="00DC4EAE" w14:paraId="6FDB4147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Lone Working</w:t>
            </w:r>
            <w:r>
              <w:rPr>
                <w:rFonts w:ascii="Calibri" w:hAnsi="Calibri" w:cs="Calibri"/>
                <w:color w:val="000000" w:themeColor="text1"/>
              </w:rPr>
              <w:t xml:space="preserve"> – next review 2022</w:t>
            </w:r>
          </w:p>
        </w:tc>
        <w:tc>
          <w:tcPr>
            <w:tcW w:w="4299" w:type="dxa"/>
          </w:tcPr>
          <w:p w:rsidRPr="00766A2C" w:rsidR="00DC4EAE" w:rsidP="00A037DE" w:rsidRDefault="00DC4EAE" w14:paraId="496446D7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strike/>
                <w:color w:val="000000" w:themeColor="text1"/>
              </w:rPr>
            </w:pPr>
          </w:p>
        </w:tc>
      </w:tr>
      <w:tr w:rsidRPr="00164406" w:rsidR="00DC4EAE" w:rsidTr="00A037DE" w14:paraId="0CA0602E" w14:textId="77777777">
        <w:trPr>
          <w:jc w:val="center"/>
        </w:trPr>
        <w:tc>
          <w:tcPr>
            <w:tcW w:w="2793" w:type="dxa"/>
          </w:tcPr>
          <w:p w:rsidRPr="00164406" w:rsidR="00DC4EAE" w:rsidP="00A037DE" w:rsidRDefault="00DC4EAE" w14:paraId="0C3FFB6F" w14:textId="77777777">
            <w:pPr>
              <w:pStyle w:val="m2255879722980328314bodya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January</w:t>
            </w:r>
          </w:p>
        </w:tc>
        <w:tc>
          <w:tcPr>
            <w:tcW w:w="2874" w:type="dxa"/>
          </w:tcPr>
          <w:p w:rsidRPr="00164406" w:rsidR="00DC4EAE" w:rsidP="00A037DE" w:rsidRDefault="00DC4EAE" w14:paraId="0D9D924A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Annual Return</w:t>
            </w:r>
          </w:p>
        </w:tc>
        <w:tc>
          <w:tcPr>
            <w:tcW w:w="4346" w:type="dxa"/>
          </w:tcPr>
          <w:p w:rsidRPr="00D540F8" w:rsidR="00DC4EAE" w:rsidP="00A037DE" w:rsidRDefault="00DC4EAE" w14:paraId="7101E6DD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D540F8">
              <w:rPr>
                <w:rFonts w:ascii="Calibri" w:hAnsi="Calibri" w:cs="Calibri"/>
              </w:rPr>
              <w:t>Building Hire Agreements – next review 2023</w:t>
            </w:r>
          </w:p>
        </w:tc>
        <w:tc>
          <w:tcPr>
            <w:tcW w:w="4299" w:type="dxa"/>
          </w:tcPr>
          <w:p w:rsidRPr="00164406" w:rsidR="00DC4EAE" w:rsidP="00A037DE" w:rsidRDefault="00DC4EAE" w14:paraId="71029F26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Pr="00164406" w:rsidR="00DC4EAE" w:rsidTr="00A037DE" w14:paraId="54C5EF3C" w14:textId="77777777">
        <w:trPr>
          <w:jc w:val="center"/>
        </w:trPr>
        <w:tc>
          <w:tcPr>
            <w:tcW w:w="2793" w:type="dxa"/>
          </w:tcPr>
          <w:p w:rsidRPr="00164406" w:rsidR="00DC4EAE" w:rsidP="00A037DE" w:rsidRDefault="00DC4EAE" w14:paraId="7F96836C" w14:textId="77777777">
            <w:pPr>
              <w:pStyle w:val="m2255879722980328314bodya"/>
              <w:spacing w:before="0" w:beforeAutospacing="0" w:after="0" w:afterAutospacing="0" w:line="360" w:lineRule="auto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March</w:t>
            </w:r>
          </w:p>
        </w:tc>
        <w:tc>
          <w:tcPr>
            <w:tcW w:w="2874" w:type="dxa"/>
          </w:tcPr>
          <w:p w:rsidRPr="00164406" w:rsidR="00DC4EAE" w:rsidP="00A037DE" w:rsidRDefault="00DC4EAE" w14:paraId="4C3CC7B6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Annual Accounts</w:t>
            </w:r>
          </w:p>
        </w:tc>
        <w:tc>
          <w:tcPr>
            <w:tcW w:w="4346" w:type="dxa"/>
          </w:tcPr>
          <w:p w:rsidRPr="00164406" w:rsidR="00DC4EAE" w:rsidP="00A037DE" w:rsidRDefault="00DC4EAE" w14:paraId="52C66629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  <w:r w:rsidRPr="00164406">
              <w:rPr>
                <w:rFonts w:ascii="Calibri" w:hAnsi="Calibri" w:cs="Calibri"/>
                <w:color w:val="000000" w:themeColor="text1"/>
              </w:rPr>
              <w:t>Outward Giving Policy</w:t>
            </w:r>
            <w:r>
              <w:rPr>
                <w:rFonts w:ascii="Calibri" w:hAnsi="Calibri" w:cs="Calibri"/>
                <w:color w:val="000000" w:themeColor="text1"/>
              </w:rPr>
              <w:t xml:space="preserve"> – next review 2025</w:t>
            </w:r>
          </w:p>
        </w:tc>
        <w:tc>
          <w:tcPr>
            <w:tcW w:w="4299" w:type="dxa"/>
          </w:tcPr>
          <w:p w:rsidRPr="00164406" w:rsidR="00DC4EAE" w:rsidP="00A037DE" w:rsidRDefault="00DC4EAE" w14:paraId="204A12F4" w14:textId="77777777">
            <w:pPr>
              <w:pStyle w:val="m2255879722980328314bodya"/>
              <w:spacing w:before="0" w:beforeAutospacing="0" w:after="120" w:afterAutospacing="0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:rsidRPr="00F210ED" w:rsidR="006602F6" w:rsidP="006602F6" w:rsidRDefault="006602F6" w14:paraId="3D51676B" w14:textId="77777777">
      <w:pPr>
        <w:pStyle w:val="m2255879722980328314bodya"/>
        <w:spacing w:before="0" w:beforeAutospacing="0" w:after="0" w:afterAutospacing="0"/>
        <w:rPr>
          <w:rFonts w:ascii="Calibri" w:hAnsi="Calibri" w:cs="Calibri"/>
          <w:color w:val="000000" w:themeColor="text1"/>
        </w:rPr>
        <w:sectPr w:rsidRPr="00F210ED" w:rsidR="006602F6" w:rsidSect="00DD1FE8">
          <w:pgSz w:w="11900" w:h="16840" w:orient="portrait"/>
          <w:pgMar w:top="720" w:right="720" w:bottom="720" w:left="720" w:header="720" w:footer="720" w:gutter="0"/>
          <w:cols w:space="720"/>
          <w:docGrid w:linePitch="326"/>
        </w:sectPr>
      </w:pPr>
    </w:p>
    <w:p w:rsidR="00F45B62" w:rsidP="00DC4EAE" w:rsidRDefault="00F45B62" w14:paraId="24B6685E" w14:textId="522CAB3C">
      <w:pPr>
        <w:pStyle w:val="m2255879722980328314bodya"/>
        <w:spacing w:before="0" w:beforeAutospacing="0" w:after="0" w:afterAutospacing="0"/>
      </w:pPr>
    </w:p>
    <w:sectPr w:rsidR="00F45B62" w:rsidSect="00DD1FE8">
      <w:pgSz w:w="11900" w:h="16840" w:orient="portrait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FFD"/>
    <w:multiLevelType w:val="hybridMultilevel"/>
    <w:tmpl w:val="A18CEF2C"/>
    <w:lvl w:ilvl="0" w:tplc="576C30EE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C2C27"/>
    <w:multiLevelType w:val="hybridMultilevel"/>
    <w:tmpl w:val="62DAB7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7210F"/>
    <w:multiLevelType w:val="hybridMultilevel"/>
    <w:tmpl w:val="EAB0E8AC"/>
    <w:lvl w:ilvl="0" w:tplc="0809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3" w15:restartNumberingAfterBreak="0">
    <w:nsid w:val="04A0102E"/>
    <w:multiLevelType w:val="hybridMultilevel"/>
    <w:tmpl w:val="1F5C8A1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809001B">
      <w:start w:val="1"/>
      <w:numFmt w:val="lowerRoman"/>
      <w:lvlText w:val="%2."/>
      <w:lvlJc w:val="right"/>
      <w:pPr>
        <w:ind w:left="1014" w:hanging="360"/>
      </w:pPr>
    </w:lvl>
    <w:lvl w:ilvl="2" w:tplc="FFFFFFFF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4D6E70"/>
    <w:multiLevelType w:val="hybridMultilevel"/>
    <w:tmpl w:val="AF48F596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966A79"/>
    <w:multiLevelType w:val="hybridMultilevel"/>
    <w:tmpl w:val="C8A293A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13CF1DB9"/>
    <w:multiLevelType w:val="hybridMultilevel"/>
    <w:tmpl w:val="FACCFB4E"/>
    <w:lvl w:ilvl="0" w:tplc="60565786">
      <w:start w:val="1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5406F22"/>
    <w:multiLevelType w:val="hybridMultilevel"/>
    <w:tmpl w:val="A84CDD9E"/>
    <w:lvl w:ilvl="0" w:tplc="A84CE49A">
      <w:start w:val="1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8034E40"/>
    <w:multiLevelType w:val="multilevel"/>
    <w:tmpl w:val="4B7C4D0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B26599"/>
    <w:multiLevelType w:val="hybridMultilevel"/>
    <w:tmpl w:val="049E5E44"/>
    <w:lvl w:ilvl="0" w:tplc="2C66AD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F4F5C"/>
    <w:multiLevelType w:val="hybridMultilevel"/>
    <w:tmpl w:val="3216EB5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56E94"/>
    <w:multiLevelType w:val="hybridMultilevel"/>
    <w:tmpl w:val="60B685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3C90882"/>
    <w:multiLevelType w:val="multilevel"/>
    <w:tmpl w:val="15C80C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0B2E15"/>
    <w:multiLevelType w:val="hybridMultilevel"/>
    <w:tmpl w:val="2E0CD4A2"/>
    <w:lvl w:ilvl="0" w:tplc="0809001B">
      <w:start w:val="1"/>
      <w:numFmt w:val="low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85513D"/>
    <w:multiLevelType w:val="hybridMultilevel"/>
    <w:tmpl w:val="463CE3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1A6DC4"/>
    <w:multiLevelType w:val="hybridMultilevel"/>
    <w:tmpl w:val="3DB6EB4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F4859"/>
    <w:multiLevelType w:val="hybridMultilevel"/>
    <w:tmpl w:val="8C506686"/>
    <w:lvl w:ilvl="0" w:tplc="E64EECB6">
      <w:start w:val="2"/>
      <w:numFmt w:val="low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92C4C"/>
    <w:multiLevelType w:val="hybridMultilevel"/>
    <w:tmpl w:val="38D6D65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781118E"/>
    <w:multiLevelType w:val="multilevel"/>
    <w:tmpl w:val="4880BDA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175DA6"/>
    <w:multiLevelType w:val="hybridMultilevel"/>
    <w:tmpl w:val="41C0B91A"/>
    <w:lvl w:ilvl="0" w:tplc="60565786">
      <w:start w:val="1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A9A76BA"/>
    <w:multiLevelType w:val="hybridMultilevel"/>
    <w:tmpl w:val="45982F48"/>
    <w:lvl w:ilvl="0" w:tplc="6208327C">
      <w:start w:val="1"/>
      <w:numFmt w:val="lowerLetter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E8056B"/>
    <w:multiLevelType w:val="hybridMultilevel"/>
    <w:tmpl w:val="ED78C17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C382C"/>
    <w:multiLevelType w:val="hybridMultilevel"/>
    <w:tmpl w:val="F78AEF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7241A"/>
    <w:multiLevelType w:val="hybridMultilevel"/>
    <w:tmpl w:val="A6ACAC6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BB5616"/>
    <w:multiLevelType w:val="hybridMultilevel"/>
    <w:tmpl w:val="11CC03C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AB5232"/>
    <w:multiLevelType w:val="hybridMultilevel"/>
    <w:tmpl w:val="A83A3CE0"/>
    <w:lvl w:ilvl="0" w:tplc="0809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22"/>
        <w:szCs w:val="22"/>
      </w:rPr>
    </w:lvl>
    <w:lvl w:ilvl="1" w:tplc="989C3E08">
      <w:start w:val="1"/>
      <w:numFmt w:val="lowerRoman"/>
      <w:lvlText w:val="%2."/>
      <w:lvlJc w:val="left"/>
      <w:pPr>
        <w:ind w:left="3185" w:hanging="360"/>
      </w:pPr>
      <w:rPr>
        <w:rFonts w:ascii="Calibri" w:hAnsi="Calibri" w:cs="Calibri" w:eastAsiaTheme="minorHAnsi"/>
        <w:sz w:val="24"/>
        <w:szCs w:val="24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FBB28C1"/>
    <w:multiLevelType w:val="hybridMultilevel"/>
    <w:tmpl w:val="10C810EC"/>
    <w:lvl w:ilvl="0" w:tplc="C8863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C637FB"/>
    <w:multiLevelType w:val="hybridMultilevel"/>
    <w:tmpl w:val="A88CA1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41790A1B"/>
    <w:multiLevelType w:val="hybridMultilevel"/>
    <w:tmpl w:val="6C7C34E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6F17B5"/>
    <w:multiLevelType w:val="hybridMultilevel"/>
    <w:tmpl w:val="D31A0F7A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14" w:hanging="360"/>
      </w:pPr>
      <w:rPr>
        <w:rFonts w:ascii="Calibri" w:hAnsi="Calibri" w:cs="Calibri" w:eastAsiaTheme="minorHAnsi"/>
        <w:sz w:val="24"/>
        <w:szCs w:val="24"/>
      </w:rPr>
    </w:lvl>
    <w:lvl w:ilvl="2" w:tplc="FFFFFFFF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8833EF"/>
    <w:multiLevelType w:val="hybridMultilevel"/>
    <w:tmpl w:val="94027B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450EDF"/>
    <w:multiLevelType w:val="hybridMultilevel"/>
    <w:tmpl w:val="14988B7E"/>
    <w:lvl w:ilvl="0" w:tplc="5470B7DE">
      <w:start w:val="1"/>
      <w:numFmt w:val="decimal"/>
      <w:lvlText w:val="%1."/>
      <w:lvlJc w:val="left"/>
      <w:pPr>
        <w:ind w:left="360" w:hanging="360"/>
      </w:pPr>
      <w:rPr>
        <w:rFonts w:hint="default" w:ascii="Calibri" w:hAnsi="Calibri"/>
        <w:b/>
        <w:sz w:val="22"/>
        <w:szCs w:val="22"/>
      </w:rPr>
    </w:lvl>
    <w:lvl w:ilvl="1" w:tplc="8CB6CD08">
      <w:start w:val="1"/>
      <w:numFmt w:val="lowerLetter"/>
      <w:lvlText w:val="%2."/>
      <w:lvlJc w:val="left"/>
      <w:pPr>
        <w:ind w:left="1014" w:hanging="360"/>
      </w:pPr>
      <w:rPr>
        <w:rFonts w:ascii="Calibri" w:hAnsi="Calibri" w:cs="Calibri" w:eastAsiaTheme="minorHAnsi"/>
        <w:sz w:val="24"/>
        <w:szCs w:val="24"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F2F7F96"/>
    <w:multiLevelType w:val="hybridMultilevel"/>
    <w:tmpl w:val="1A4080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EF1DED"/>
    <w:multiLevelType w:val="hybridMultilevel"/>
    <w:tmpl w:val="845A0B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11A1D46"/>
    <w:multiLevelType w:val="hybridMultilevel"/>
    <w:tmpl w:val="1AE06A9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E4165D"/>
    <w:multiLevelType w:val="hybridMultilevel"/>
    <w:tmpl w:val="5158F98E"/>
    <w:lvl w:ilvl="0" w:tplc="098E0828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532949"/>
    <w:multiLevelType w:val="hybridMultilevel"/>
    <w:tmpl w:val="3A9E2E32"/>
    <w:lvl w:ilvl="0" w:tplc="60565786">
      <w:start w:val="11"/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ED30A64"/>
    <w:multiLevelType w:val="hybridMultilevel"/>
    <w:tmpl w:val="2254392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6252200F"/>
    <w:multiLevelType w:val="hybridMultilevel"/>
    <w:tmpl w:val="1CFAFD4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2B62D52"/>
    <w:multiLevelType w:val="hybridMultilevel"/>
    <w:tmpl w:val="724AFC8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33F357A"/>
    <w:multiLevelType w:val="hybridMultilevel"/>
    <w:tmpl w:val="953C82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53216B"/>
    <w:multiLevelType w:val="hybridMultilevel"/>
    <w:tmpl w:val="A4FE3A70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4A4425C"/>
    <w:multiLevelType w:val="hybridMultilevel"/>
    <w:tmpl w:val="CE88EE94"/>
    <w:lvl w:ilvl="0" w:tplc="08090019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5472E7C"/>
    <w:multiLevelType w:val="hybridMultilevel"/>
    <w:tmpl w:val="363CE4D0"/>
    <w:lvl w:ilvl="0" w:tplc="3C889A4E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06310B"/>
    <w:multiLevelType w:val="hybridMultilevel"/>
    <w:tmpl w:val="4314A11C"/>
    <w:styleLink w:val="ImportedStyle1"/>
    <w:lvl w:ilvl="0" w:tplc="2300FCF4">
      <w:start w:val="1"/>
      <w:numFmt w:val="decimal"/>
      <w:lvlText w:val="%1."/>
      <w:lvlJc w:val="left"/>
      <w:pPr>
        <w:ind w:left="786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DEB59A">
      <w:start w:val="1"/>
      <w:numFmt w:val="lowerLetter"/>
      <w:lvlText w:val="%2."/>
      <w:lvlJc w:val="left"/>
      <w:pPr>
        <w:tabs>
          <w:tab w:val="left" w:pos="644"/>
        </w:tabs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02A7D3E">
      <w:start w:val="1"/>
      <w:numFmt w:val="lowerRoman"/>
      <w:lvlText w:val="%3."/>
      <w:lvlJc w:val="left"/>
      <w:pPr>
        <w:tabs>
          <w:tab w:val="left" w:pos="644"/>
        </w:tabs>
        <w:ind w:left="2160" w:hanging="2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4CD15E">
      <w:start w:val="1"/>
      <w:numFmt w:val="decimal"/>
      <w:lvlText w:val="%4."/>
      <w:lvlJc w:val="left"/>
      <w:pPr>
        <w:tabs>
          <w:tab w:val="left" w:pos="644"/>
        </w:tabs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3C60E6">
      <w:start w:val="1"/>
      <w:numFmt w:val="lowerLetter"/>
      <w:lvlText w:val="%5."/>
      <w:lvlJc w:val="left"/>
      <w:pPr>
        <w:tabs>
          <w:tab w:val="left" w:pos="644"/>
        </w:tabs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2609E6">
      <w:start w:val="1"/>
      <w:numFmt w:val="lowerRoman"/>
      <w:lvlText w:val="%6."/>
      <w:lvlJc w:val="left"/>
      <w:pPr>
        <w:tabs>
          <w:tab w:val="left" w:pos="644"/>
        </w:tabs>
        <w:ind w:left="4320" w:hanging="2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24A6B4">
      <w:start w:val="1"/>
      <w:numFmt w:val="decimal"/>
      <w:lvlText w:val="%7."/>
      <w:lvlJc w:val="left"/>
      <w:pPr>
        <w:tabs>
          <w:tab w:val="left" w:pos="644"/>
        </w:tabs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5AD288">
      <w:start w:val="1"/>
      <w:numFmt w:val="lowerLetter"/>
      <w:lvlText w:val="%8."/>
      <w:lvlJc w:val="left"/>
      <w:pPr>
        <w:tabs>
          <w:tab w:val="left" w:pos="644"/>
        </w:tabs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C859A4">
      <w:start w:val="1"/>
      <w:numFmt w:val="lowerRoman"/>
      <w:lvlText w:val="%9."/>
      <w:lvlJc w:val="left"/>
      <w:pPr>
        <w:tabs>
          <w:tab w:val="left" w:pos="644"/>
        </w:tabs>
        <w:ind w:left="6480" w:hanging="28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6703362E"/>
    <w:multiLevelType w:val="hybridMultilevel"/>
    <w:tmpl w:val="A70E390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0603128">
      <w:start w:val="1"/>
      <w:numFmt w:val="lowerLetter"/>
      <w:lvlText w:val="%2."/>
      <w:lvlJc w:val="left"/>
      <w:pPr>
        <w:ind w:left="1440" w:hanging="360"/>
      </w:pPr>
      <w:rPr>
        <w:rFonts w:ascii="Calibri" w:hAnsi="Calibri" w:cs="Calibri" w:eastAsiaTheme="minorHAnsi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77506F"/>
    <w:multiLevelType w:val="hybridMultilevel"/>
    <w:tmpl w:val="DF5C7E4E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14" w:hanging="360"/>
      </w:pPr>
      <w:rPr>
        <w:rFonts w:ascii="Calibri" w:hAnsi="Calibri" w:cs="Calibri" w:eastAsiaTheme="minorHAnsi"/>
        <w:sz w:val="24"/>
        <w:szCs w:val="24"/>
      </w:rPr>
    </w:lvl>
    <w:lvl w:ilvl="2" w:tplc="FFFFFFFF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BED2DA3"/>
    <w:multiLevelType w:val="hybridMultilevel"/>
    <w:tmpl w:val="43C8AEA0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14" w:hanging="360"/>
      </w:pPr>
      <w:rPr>
        <w:rFonts w:ascii="Calibri" w:hAnsi="Calibri" w:cs="Calibri" w:eastAsiaTheme="minorHAnsi"/>
        <w:sz w:val="24"/>
        <w:szCs w:val="24"/>
      </w:rPr>
    </w:lvl>
    <w:lvl w:ilvl="2" w:tplc="FFFFFFFF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D6B6CD0"/>
    <w:multiLevelType w:val="hybridMultilevel"/>
    <w:tmpl w:val="DB8AEE6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F9615C"/>
    <w:multiLevelType w:val="hybridMultilevel"/>
    <w:tmpl w:val="092AD16C"/>
    <w:lvl w:ilvl="0" w:tplc="0809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14" w:hanging="360"/>
      </w:pPr>
      <w:rPr>
        <w:rFonts w:ascii="Calibri" w:hAnsi="Calibri" w:cs="Calibri" w:eastAsiaTheme="minorHAnsi"/>
        <w:sz w:val="24"/>
        <w:szCs w:val="24"/>
      </w:rPr>
    </w:lvl>
    <w:lvl w:ilvl="2" w:tplc="FFFFFFFF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35560AF"/>
    <w:multiLevelType w:val="hybridMultilevel"/>
    <w:tmpl w:val="A6AA40FA"/>
    <w:lvl w:ilvl="0" w:tplc="76285E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E27865"/>
    <w:multiLevelType w:val="hybridMultilevel"/>
    <w:tmpl w:val="21587582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014" w:hanging="360"/>
      </w:pPr>
      <w:rPr>
        <w:rFonts w:ascii="Calibri" w:hAnsi="Calibri" w:cs="Calibri" w:eastAsiaTheme="minorHAnsi"/>
        <w:sz w:val="24"/>
        <w:szCs w:val="24"/>
      </w:rPr>
    </w:lvl>
    <w:lvl w:ilvl="2" w:tplc="FFFFFFFF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76223DCD"/>
    <w:multiLevelType w:val="hybridMultilevel"/>
    <w:tmpl w:val="3F40FA56"/>
    <w:lvl w:ilvl="0" w:tplc="1B76D962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DF2B94"/>
    <w:multiLevelType w:val="multilevel"/>
    <w:tmpl w:val="0396D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B3A2835"/>
    <w:multiLevelType w:val="hybridMultilevel"/>
    <w:tmpl w:val="22CE8EA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4876B7"/>
    <w:multiLevelType w:val="hybridMultilevel"/>
    <w:tmpl w:val="560684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08319847">
    <w:abstractNumId w:val="31"/>
  </w:num>
  <w:num w:numId="2" w16cid:durableId="1580793942">
    <w:abstractNumId w:val="25"/>
  </w:num>
  <w:num w:numId="3" w16cid:durableId="958681900">
    <w:abstractNumId w:val="9"/>
  </w:num>
  <w:num w:numId="4" w16cid:durableId="1935942214">
    <w:abstractNumId w:val="52"/>
  </w:num>
  <w:num w:numId="5" w16cid:durableId="81033840">
    <w:abstractNumId w:val="42"/>
  </w:num>
  <w:num w:numId="6" w16cid:durableId="1870947000">
    <w:abstractNumId w:val="35"/>
  </w:num>
  <w:num w:numId="7" w16cid:durableId="734742178">
    <w:abstractNumId w:val="22"/>
  </w:num>
  <w:num w:numId="8" w16cid:durableId="2143107157">
    <w:abstractNumId w:val="45"/>
  </w:num>
  <w:num w:numId="9" w16cid:durableId="1974827299">
    <w:abstractNumId w:val="44"/>
  </w:num>
  <w:num w:numId="10" w16cid:durableId="112791651">
    <w:abstractNumId w:val="12"/>
  </w:num>
  <w:num w:numId="11" w16cid:durableId="636572980">
    <w:abstractNumId w:val="26"/>
  </w:num>
  <w:num w:numId="12" w16cid:durableId="304749440">
    <w:abstractNumId w:val="1"/>
  </w:num>
  <w:num w:numId="13" w16cid:durableId="1176458942">
    <w:abstractNumId w:val="34"/>
  </w:num>
  <w:num w:numId="14" w16cid:durableId="2089842986">
    <w:abstractNumId w:val="51"/>
  </w:num>
  <w:num w:numId="15" w16cid:durableId="673144627">
    <w:abstractNumId w:val="29"/>
  </w:num>
  <w:num w:numId="16" w16cid:durableId="1132867851">
    <w:abstractNumId w:val="13"/>
  </w:num>
  <w:num w:numId="17" w16cid:durableId="1796871644">
    <w:abstractNumId w:val="23"/>
  </w:num>
  <w:num w:numId="18" w16cid:durableId="1075905242">
    <w:abstractNumId w:val="32"/>
  </w:num>
  <w:num w:numId="19" w16cid:durableId="616910661">
    <w:abstractNumId w:val="27"/>
  </w:num>
  <w:num w:numId="20" w16cid:durableId="1475562458">
    <w:abstractNumId w:val="14"/>
  </w:num>
  <w:num w:numId="21" w16cid:durableId="52973119">
    <w:abstractNumId w:val="15"/>
  </w:num>
  <w:num w:numId="22" w16cid:durableId="1956402962">
    <w:abstractNumId w:val="47"/>
  </w:num>
  <w:num w:numId="23" w16cid:durableId="1446849703">
    <w:abstractNumId w:val="3"/>
  </w:num>
  <w:num w:numId="24" w16cid:durableId="1048336845">
    <w:abstractNumId w:val="41"/>
  </w:num>
  <w:num w:numId="25" w16cid:durableId="903099986">
    <w:abstractNumId w:val="0"/>
  </w:num>
  <w:num w:numId="26" w16cid:durableId="1923678667">
    <w:abstractNumId w:val="55"/>
  </w:num>
  <w:num w:numId="27" w16cid:durableId="994799344">
    <w:abstractNumId w:val="30"/>
  </w:num>
  <w:num w:numId="28" w16cid:durableId="595942036">
    <w:abstractNumId w:val="43"/>
  </w:num>
  <w:num w:numId="29" w16cid:durableId="611480887">
    <w:abstractNumId w:val="2"/>
  </w:num>
  <w:num w:numId="30" w16cid:durableId="782726319">
    <w:abstractNumId w:val="11"/>
  </w:num>
  <w:num w:numId="31" w16cid:durableId="1530989011">
    <w:abstractNumId w:val="49"/>
  </w:num>
  <w:num w:numId="32" w16cid:durableId="1952592187">
    <w:abstractNumId w:val="46"/>
  </w:num>
  <w:num w:numId="33" w16cid:durableId="1411779361">
    <w:abstractNumId w:val="16"/>
  </w:num>
  <w:num w:numId="34" w16cid:durableId="2003393537">
    <w:abstractNumId w:val="4"/>
  </w:num>
  <w:num w:numId="35" w16cid:durableId="2134325279">
    <w:abstractNumId w:val="50"/>
  </w:num>
  <w:num w:numId="36" w16cid:durableId="382868217">
    <w:abstractNumId w:val="21"/>
  </w:num>
  <w:num w:numId="37" w16cid:durableId="1294140235">
    <w:abstractNumId w:val="54"/>
  </w:num>
  <w:num w:numId="38" w16cid:durableId="1119756906">
    <w:abstractNumId w:val="48"/>
  </w:num>
  <w:num w:numId="39" w16cid:durableId="172233052">
    <w:abstractNumId w:val="10"/>
  </w:num>
  <w:num w:numId="40" w16cid:durableId="732696502">
    <w:abstractNumId w:val="40"/>
  </w:num>
  <w:num w:numId="41" w16cid:durableId="1084031379">
    <w:abstractNumId w:val="24"/>
  </w:num>
  <w:num w:numId="42" w16cid:durableId="2011759747">
    <w:abstractNumId w:val="17"/>
  </w:num>
  <w:num w:numId="43" w16cid:durableId="1496722340">
    <w:abstractNumId w:val="38"/>
  </w:num>
  <w:num w:numId="44" w16cid:durableId="1527213487">
    <w:abstractNumId w:val="20"/>
  </w:num>
  <w:num w:numId="45" w16cid:durableId="1956401859">
    <w:abstractNumId w:val="39"/>
  </w:num>
  <w:num w:numId="46" w16cid:durableId="868646221">
    <w:abstractNumId w:val="28"/>
  </w:num>
  <w:num w:numId="47" w16cid:durableId="335814268">
    <w:abstractNumId w:val="53"/>
  </w:num>
  <w:num w:numId="48" w16cid:durableId="243338644">
    <w:abstractNumId w:val="18"/>
  </w:num>
  <w:num w:numId="49" w16cid:durableId="1888175672">
    <w:abstractNumId w:val="8"/>
  </w:num>
  <w:num w:numId="50" w16cid:durableId="69088326">
    <w:abstractNumId w:val="5"/>
  </w:num>
  <w:num w:numId="51" w16cid:durableId="1228611334">
    <w:abstractNumId w:val="7"/>
  </w:num>
  <w:num w:numId="52" w16cid:durableId="127552447">
    <w:abstractNumId w:val="19"/>
  </w:num>
  <w:num w:numId="53" w16cid:durableId="1453480427">
    <w:abstractNumId w:val="33"/>
  </w:num>
  <w:num w:numId="54" w16cid:durableId="386301295">
    <w:abstractNumId w:val="37"/>
  </w:num>
  <w:num w:numId="55" w16cid:durableId="1516387819">
    <w:abstractNumId w:val="6"/>
  </w:num>
  <w:num w:numId="56" w16cid:durableId="154868423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0D7"/>
    <w:rsid w:val="00000EEE"/>
    <w:rsid w:val="0000124B"/>
    <w:rsid w:val="00002583"/>
    <w:rsid w:val="00004180"/>
    <w:rsid w:val="00005EB3"/>
    <w:rsid w:val="000064BA"/>
    <w:rsid w:val="00007279"/>
    <w:rsid w:val="000110AD"/>
    <w:rsid w:val="00011AEC"/>
    <w:rsid w:val="000170B3"/>
    <w:rsid w:val="00017A78"/>
    <w:rsid w:val="00017CFF"/>
    <w:rsid w:val="000207C1"/>
    <w:rsid w:val="00020FAD"/>
    <w:rsid w:val="00020FE4"/>
    <w:rsid w:val="00022262"/>
    <w:rsid w:val="00023BD8"/>
    <w:rsid w:val="00024FF1"/>
    <w:rsid w:val="0002563D"/>
    <w:rsid w:val="00026B58"/>
    <w:rsid w:val="000302CA"/>
    <w:rsid w:val="000315BC"/>
    <w:rsid w:val="0003373D"/>
    <w:rsid w:val="000356A4"/>
    <w:rsid w:val="00035BED"/>
    <w:rsid w:val="00036763"/>
    <w:rsid w:val="000376F0"/>
    <w:rsid w:val="000377EF"/>
    <w:rsid w:val="000406D5"/>
    <w:rsid w:val="000409C5"/>
    <w:rsid w:val="00040AD7"/>
    <w:rsid w:val="00044D97"/>
    <w:rsid w:val="000457FD"/>
    <w:rsid w:val="00046514"/>
    <w:rsid w:val="00046688"/>
    <w:rsid w:val="00052C5A"/>
    <w:rsid w:val="00054D75"/>
    <w:rsid w:val="00054F8C"/>
    <w:rsid w:val="00056968"/>
    <w:rsid w:val="0005763B"/>
    <w:rsid w:val="000605D5"/>
    <w:rsid w:val="000607AA"/>
    <w:rsid w:val="00060D2E"/>
    <w:rsid w:val="0006118D"/>
    <w:rsid w:val="00061682"/>
    <w:rsid w:val="000617D3"/>
    <w:rsid w:val="000632E8"/>
    <w:rsid w:val="0006415D"/>
    <w:rsid w:val="00065C9D"/>
    <w:rsid w:val="00066D9D"/>
    <w:rsid w:val="00067783"/>
    <w:rsid w:val="00067922"/>
    <w:rsid w:val="00067EF7"/>
    <w:rsid w:val="00067F26"/>
    <w:rsid w:val="00071EA3"/>
    <w:rsid w:val="000736C7"/>
    <w:rsid w:val="000763F7"/>
    <w:rsid w:val="00080CC9"/>
    <w:rsid w:val="00080F04"/>
    <w:rsid w:val="00082B4C"/>
    <w:rsid w:val="0008345E"/>
    <w:rsid w:val="00083DFC"/>
    <w:rsid w:val="00084085"/>
    <w:rsid w:val="000854E0"/>
    <w:rsid w:val="000864D7"/>
    <w:rsid w:val="00086A15"/>
    <w:rsid w:val="00087E3F"/>
    <w:rsid w:val="00090EAC"/>
    <w:rsid w:val="000914E0"/>
    <w:rsid w:val="000926A2"/>
    <w:rsid w:val="000931AE"/>
    <w:rsid w:val="00094A10"/>
    <w:rsid w:val="000967F0"/>
    <w:rsid w:val="000A11BB"/>
    <w:rsid w:val="000A1B4D"/>
    <w:rsid w:val="000A2335"/>
    <w:rsid w:val="000A2FA5"/>
    <w:rsid w:val="000A542F"/>
    <w:rsid w:val="000A6E34"/>
    <w:rsid w:val="000B0BA8"/>
    <w:rsid w:val="000B2C6B"/>
    <w:rsid w:val="000B3B4D"/>
    <w:rsid w:val="000B536E"/>
    <w:rsid w:val="000B76D9"/>
    <w:rsid w:val="000B7EF0"/>
    <w:rsid w:val="000C105A"/>
    <w:rsid w:val="000C2BB1"/>
    <w:rsid w:val="000C3531"/>
    <w:rsid w:val="000C38D5"/>
    <w:rsid w:val="000C6904"/>
    <w:rsid w:val="000C71DE"/>
    <w:rsid w:val="000C7B0C"/>
    <w:rsid w:val="000D2CA9"/>
    <w:rsid w:val="000D373E"/>
    <w:rsid w:val="000D4E13"/>
    <w:rsid w:val="000D6759"/>
    <w:rsid w:val="000D6CA1"/>
    <w:rsid w:val="000D7CD2"/>
    <w:rsid w:val="000E032D"/>
    <w:rsid w:val="000E17EB"/>
    <w:rsid w:val="000E19DC"/>
    <w:rsid w:val="000E45B8"/>
    <w:rsid w:val="000E4E70"/>
    <w:rsid w:val="000E5479"/>
    <w:rsid w:val="000E7A55"/>
    <w:rsid w:val="000F0812"/>
    <w:rsid w:val="000F1EF2"/>
    <w:rsid w:val="000F4236"/>
    <w:rsid w:val="000F558C"/>
    <w:rsid w:val="000F64FE"/>
    <w:rsid w:val="000F6920"/>
    <w:rsid w:val="000F6C8F"/>
    <w:rsid w:val="000F7F52"/>
    <w:rsid w:val="001008F6"/>
    <w:rsid w:val="0010253E"/>
    <w:rsid w:val="00102597"/>
    <w:rsid w:val="00102E83"/>
    <w:rsid w:val="00104FE9"/>
    <w:rsid w:val="001050CE"/>
    <w:rsid w:val="00106114"/>
    <w:rsid w:val="00107F2C"/>
    <w:rsid w:val="0011189E"/>
    <w:rsid w:val="00111C1E"/>
    <w:rsid w:val="00111E15"/>
    <w:rsid w:val="001121BF"/>
    <w:rsid w:val="00112610"/>
    <w:rsid w:val="00113594"/>
    <w:rsid w:val="001137BA"/>
    <w:rsid w:val="001143E3"/>
    <w:rsid w:val="001159A3"/>
    <w:rsid w:val="00116048"/>
    <w:rsid w:val="001166EC"/>
    <w:rsid w:val="0012038A"/>
    <w:rsid w:val="00121F2C"/>
    <w:rsid w:val="00122430"/>
    <w:rsid w:val="00122993"/>
    <w:rsid w:val="00122C15"/>
    <w:rsid w:val="0012376B"/>
    <w:rsid w:val="001239F9"/>
    <w:rsid w:val="001253A9"/>
    <w:rsid w:val="00125724"/>
    <w:rsid w:val="001258AE"/>
    <w:rsid w:val="001258CD"/>
    <w:rsid w:val="001271E0"/>
    <w:rsid w:val="00130ED5"/>
    <w:rsid w:val="00131D70"/>
    <w:rsid w:val="001323BC"/>
    <w:rsid w:val="0013297C"/>
    <w:rsid w:val="00133275"/>
    <w:rsid w:val="00133F4C"/>
    <w:rsid w:val="001404CE"/>
    <w:rsid w:val="00143199"/>
    <w:rsid w:val="001454C7"/>
    <w:rsid w:val="00146F25"/>
    <w:rsid w:val="0014714C"/>
    <w:rsid w:val="00147534"/>
    <w:rsid w:val="00147B36"/>
    <w:rsid w:val="00150370"/>
    <w:rsid w:val="00151E9A"/>
    <w:rsid w:val="0016106F"/>
    <w:rsid w:val="001619AB"/>
    <w:rsid w:val="0016274A"/>
    <w:rsid w:val="00163087"/>
    <w:rsid w:val="0016415D"/>
    <w:rsid w:val="00164921"/>
    <w:rsid w:val="00165A9B"/>
    <w:rsid w:val="00166518"/>
    <w:rsid w:val="00171C25"/>
    <w:rsid w:val="00173651"/>
    <w:rsid w:val="001741E4"/>
    <w:rsid w:val="001742CF"/>
    <w:rsid w:val="00175906"/>
    <w:rsid w:val="00175DE9"/>
    <w:rsid w:val="00176FB7"/>
    <w:rsid w:val="0018128B"/>
    <w:rsid w:val="00181299"/>
    <w:rsid w:val="001858D7"/>
    <w:rsid w:val="00190995"/>
    <w:rsid w:val="00191359"/>
    <w:rsid w:val="001916DF"/>
    <w:rsid w:val="00193206"/>
    <w:rsid w:val="00193A22"/>
    <w:rsid w:val="00193B77"/>
    <w:rsid w:val="00195EA1"/>
    <w:rsid w:val="001961E8"/>
    <w:rsid w:val="00197DFC"/>
    <w:rsid w:val="001A3C88"/>
    <w:rsid w:val="001A4A9F"/>
    <w:rsid w:val="001A6BE9"/>
    <w:rsid w:val="001A6F82"/>
    <w:rsid w:val="001A79DF"/>
    <w:rsid w:val="001B2F77"/>
    <w:rsid w:val="001B3BDC"/>
    <w:rsid w:val="001B6785"/>
    <w:rsid w:val="001B6F37"/>
    <w:rsid w:val="001B7275"/>
    <w:rsid w:val="001C2C2D"/>
    <w:rsid w:val="001C2FBC"/>
    <w:rsid w:val="001C46E2"/>
    <w:rsid w:val="001C4A88"/>
    <w:rsid w:val="001C7A22"/>
    <w:rsid w:val="001D3992"/>
    <w:rsid w:val="001D3BB2"/>
    <w:rsid w:val="001D4602"/>
    <w:rsid w:val="001D4BB3"/>
    <w:rsid w:val="001D62B2"/>
    <w:rsid w:val="001D6379"/>
    <w:rsid w:val="001E0ACE"/>
    <w:rsid w:val="001E17DD"/>
    <w:rsid w:val="001E19DF"/>
    <w:rsid w:val="001E2705"/>
    <w:rsid w:val="001E3E36"/>
    <w:rsid w:val="001F5C43"/>
    <w:rsid w:val="001F75A3"/>
    <w:rsid w:val="001F7646"/>
    <w:rsid w:val="001F7C97"/>
    <w:rsid w:val="001F7E98"/>
    <w:rsid w:val="00200DFD"/>
    <w:rsid w:val="00201AF7"/>
    <w:rsid w:val="00202937"/>
    <w:rsid w:val="00203DCF"/>
    <w:rsid w:val="0020737B"/>
    <w:rsid w:val="00210088"/>
    <w:rsid w:val="00212DE9"/>
    <w:rsid w:val="00215A0B"/>
    <w:rsid w:val="00215B1B"/>
    <w:rsid w:val="00215C98"/>
    <w:rsid w:val="002162F0"/>
    <w:rsid w:val="002173C0"/>
    <w:rsid w:val="00217BC3"/>
    <w:rsid w:val="00221D78"/>
    <w:rsid w:val="002225B1"/>
    <w:rsid w:val="002226D5"/>
    <w:rsid w:val="002259C7"/>
    <w:rsid w:val="002260E0"/>
    <w:rsid w:val="002266C2"/>
    <w:rsid w:val="00226BC4"/>
    <w:rsid w:val="002274FD"/>
    <w:rsid w:val="00227A40"/>
    <w:rsid w:val="00230B11"/>
    <w:rsid w:val="00231BAD"/>
    <w:rsid w:val="002333AC"/>
    <w:rsid w:val="00234D9F"/>
    <w:rsid w:val="00235660"/>
    <w:rsid w:val="002371B0"/>
    <w:rsid w:val="00240EB7"/>
    <w:rsid w:val="0024107C"/>
    <w:rsid w:val="002426A0"/>
    <w:rsid w:val="00242CCB"/>
    <w:rsid w:val="00246378"/>
    <w:rsid w:val="002469D7"/>
    <w:rsid w:val="00250BA8"/>
    <w:rsid w:val="00250CB3"/>
    <w:rsid w:val="00251031"/>
    <w:rsid w:val="00251172"/>
    <w:rsid w:val="00253ABB"/>
    <w:rsid w:val="00254756"/>
    <w:rsid w:val="0025510A"/>
    <w:rsid w:val="0025592C"/>
    <w:rsid w:val="00257642"/>
    <w:rsid w:val="00257A5C"/>
    <w:rsid w:val="00260686"/>
    <w:rsid w:val="002617B6"/>
    <w:rsid w:val="00261B01"/>
    <w:rsid w:val="0026239C"/>
    <w:rsid w:val="00262AC6"/>
    <w:rsid w:val="002636F6"/>
    <w:rsid w:val="00263762"/>
    <w:rsid w:val="00267266"/>
    <w:rsid w:val="0027017A"/>
    <w:rsid w:val="00270609"/>
    <w:rsid w:val="00271084"/>
    <w:rsid w:val="0027357F"/>
    <w:rsid w:val="00273FD2"/>
    <w:rsid w:val="0027451C"/>
    <w:rsid w:val="00275A18"/>
    <w:rsid w:val="00275F4D"/>
    <w:rsid w:val="002767A1"/>
    <w:rsid w:val="002768F3"/>
    <w:rsid w:val="00281BF6"/>
    <w:rsid w:val="00282213"/>
    <w:rsid w:val="002823CB"/>
    <w:rsid w:val="00284FBB"/>
    <w:rsid w:val="00286A06"/>
    <w:rsid w:val="00287D0E"/>
    <w:rsid w:val="0029072D"/>
    <w:rsid w:val="0029086F"/>
    <w:rsid w:val="00290F2B"/>
    <w:rsid w:val="00290F8A"/>
    <w:rsid w:val="00292F9B"/>
    <w:rsid w:val="00294345"/>
    <w:rsid w:val="002946F4"/>
    <w:rsid w:val="002949D9"/>
    <w:rsid w:val="002A1996"/>
    <w:rsid w:val="002A1AC4"/>
    <w:rsid w:val="002A6858"/>
    <w:rsid w:val="002A7FBA"/>
    <w:rsid w:val="002B00C4"/>
    <w:rsid w:val="002B3E24"/>
    <w:rsid w:val="002B4CE8"/>
    <w:rsid w:val="002B66A4"/>
    <w:rsid w:val="002B6D61"/>
    <w:rsid w:val="002B70B4"/>
    <w:rsid w:val="002B750C"/>
    <w:rsid w:val="002C029E"/>
    <w:rsid w:val="002C08F1"/>
    <w:rsid w:val="002C1629"/>
    <w:rsid w:val="002C2170"/>
    <w:rsid w:val="002C24F1"/>
    <w:rsid w:val="002C26F9"/>
    <w:rsid w:val="002C2E99"/>
    <w:rsid w:val="002C43D2"/>
    <w:rsid w:val="002C5139"/>
    <w:rsid w:val="002C6056"/>
    <w:rsid w:val="002C790D"/>
    <w:rsid w:val="002C7F08"/>
    <w:rsid w:val="002D2254"/>
    <w:rsid w:val="002D2FFF"/>
    <w:rsid w:val="002D3494"/>
    <w:rsid w:val="002D3BA1"/>
    <w:rsid w:val="002D42A9"/>
    <w:rsid w:val="002D55EC"/>
    <w:rsid w:val="002D7579"/>
    <w:rsid w:val="002E054F"/>
    <w:rsid w:val="002E09B9"/>
    <w:rsid w:val="002E14AE"/>
    <w:rsid w:val="002E257E"/>
    <w:rsid w:val="002E48C5"/>
    <w:rsid w:val="002E5604"/>
    <w:rsid w:val="002E6078"/>
    <w:rsid w:val="002E6DD5"/>
    <w:rsid w:val="002F07FC"/>
    <w:rsid w:val="002F091F"/>
    <w:rsid w:val="002F246E"/>
    <w:rsid w:val="002F24A5"/>
    <w:rsid w:val="002F39A1"/>
    <w:rsid w:val="002F466E"/>
    <w:rsid w:val="002F7C30"/>
    <w:rsid w:val="0030203C"/>
    <w:rsid w:val="00303410"/>
    <w:rsid w:val="00304ACB"/>
    <w:rsid w:val="00305E30"/>
    <w:rsid w:val="0030704A"/>
    <w:rsid w:val="003078CD"/>
    <w:rsid w:val="00311650"/>
    <w:rsid w:val="00312412"/>
    <w:rsid w:val="003167AC"/>
    <w:rsid w:val="00316B71"/>
    <w:rsid w:val="003171E7"/>
    <w:rsid w:val="00320197"/>
    <w:rsid w:val="003202E5"/>
    <w:rsid w:val="00320DAE"/>
    <w:rsid w:val="00323637"/>
    <w:rsid w:val="00324207"/>
    <w:rsid w:val="00330B0D"/>
    <w:rsid w:val="00332052"/>
    <w:rsid w:val="00332871"/>
    <w:rsid w:val="003352F2"/>
    <w:rsid w:val="00340305"/>
    <w:rsid w:val="00342BA9"/>
    <w:rsid w:val="00345863"/>
    <w:rsid w:val="00345F96"/>
    <w:rsid w:val="00346C45"/>
    <w:rsid w:val="00350721"/>
    <w:rsid w:val="00351B88"/>
    <w:rsid w:val="00352CBA"/>
    <w:rsid w:val="003547CE"/>
    <w:rsid w:val="00356335"/>
    <w:rsid w:val="003566C2"/>
    <w:rsid w:val="00356BFB"/>
    <w:rsid w:val="00363448"/>
    <w:rsid w:val="003645F5"/>
    <w:rsid w:val="00364AA1"/>
    <w:rsid w:val="00365544"/>
    <w:rsid w:val="00365D7C"/>
    <w:rsid w:val="00366FB7"/>
    <w:rsid w:val="00367199"/>
    <w:rsid w:val="0037162D"/>
    <w:rsid w:val="0037374E"/>
    <w:rsid w:val="0037699B"/>
    <w:rsid w:val="00376D78"/>
    <w:rsid w:val="0038020C"/>
    <w:rsid w:val="00381278"/>
    <w:rsid w:val="00382572"/>
    <w:rsid w:val="00382BBA"/>
    <w:rsid w:val="0038422C"/>
    <w:rsid w:val="00384975"/>
    <w:rsid w:val="0038500D"/>
    <w:rsid w:val="00386617"/>
    <w:rsid w:val="003868DC"/>
    <w:rsid w:val="00386FDD"/>
    <w:rsid w:val="00387049"/>
    <w:rsid w:val="00387697"/>
    <w:rsid w:val="00387B5F"/>
    <w:rsid w:val="00390016"/>
    <w:rsid w:val="00391AE5"/>
    <w:rsid w:val="0039323F"/>
    <w:rsid w:val="00395527"/>
    <w:rsid w:val="00395C7B"/>
    <w:rsid w:val="003A2FC2"/>
    <w:rsid w:val="003A64DF"/>
    <w:rsid w:val="003A77AD"/>
    <w:rsid w:val="003B26C6"/>
    <w:rsid w:val="003B5D01"/>
    <w:rsid w:val="003B71DC"/>
    <w:rsid w:val="003B754D"/>
    <w:rsid w:val="003C4E29"/>
    <w:rsid w:val="003C5D58"/>
    <w:rsid w:val="003C64CD"/>
    <w:rsid w:val="003C72FE"/>
    <w:rsid w:val="003C7CA7"/>
    <w:rsid w:val="003C7F8B"/>
    <w:rsid w:val="003C7FF8"/>
    <w:rsid w:val="003D0EAF"/>
    <w:rsid w:val="003D266B"/>
    <w:rsid w:val="003D28BA"/>
    <w:rsid w:val="003D4212"/>
    <w:rsid w:val="003D6844"/>
    <w:rsid w:val="003E1F73"/>
    <w:rsid w:val="003E21A8"/>
    <w:rsid w:val="003E238E"/>
    <w:rsid w:val="003E2615"/>
    <w:rsid w:val="003E5345"/>
    <w:rsid w:val="003F067F"/>
    <w:rsid w:val="003F170A"/>
    <w:rsid w:val="003F26F5"/>
    <w:rsid w:val="003F29FB"/>
    <w:rsid w:val="003F555A"/>
    <w:rsid w:val="003F610B"/>
    <w:rsid w:val="003F6557"/>
    <w:rsid w:val="003F79DE"/>
    <w:rsid w:val="0040103D"/>
    <w:rsid w:val="00404D32"/>
    <w:rsid w:val="00405031"/>
    <w:rsid w:val="00405C0F"/>
    <w:rsid w:val="00405F61"/>
    <w:rsid w:val="00407C1F"/>
    <w:rsid w:val="004108E4"/>
    <w:rsid w:val="00412459"/>
    <w:rsid w:val="004128E4"/>
    <w:rsid w:val="004133CB"/>
    <w:rsid w:val="004135E6"/>
    <w:rsid w:val="0041370A"/>
    <w:rsid w:val="00415D92"/>
    <w:rsid w:val="004177D6"/>
    <w:rsid w:val="00420CDA"/>
    <w:rsid w:val="00422373"/>
    <w:rsid w:val="00424650"/>
    <w:rsid w:val="00426622"/>
    <w:rsid w:val="00427869"/>
    <w:rsid w:val="004306A9"/>
    <w:rsid w:val="00433018"/>
    <w:rsid w:val="0043365E"/>
    <w:rsid w:val="00435090"/>
    <w:rsid w:val="0043714C"/>
    <w:rsid w:val="00437AA7"/>
    <w:rsid w:val="00437EDD"/>
    <w:rsid w:val="00440E63"/>
    <w:rsid w:val="0044599E"/>
    <w:rsid w:val="00445DE7"/>
    <w:rsid w:val="0044662F"/>
    <w:rsid w:val="004508D1"/>
    <w:rsid w:val="00450AC9"/>
    <w:rsid w:val="00450F78"/>
    <w:rsid w:val="004514A6"/>
    <w:rsid w:val="004514AE"/>
    <w:rsid w:val="00451E84"/>
    <w:rsid w:val="0045259A"/>
    <w:rsid w:val="00454B5F"/>
    <w:rsid w:val="00454D8A"/>
    <w:rsid w:val="004556BC"/>
    <w:rsid w:val="00457404"/>
    <w:rsid w:val="00457EE9"/>
    <w:rsid w:val="00463D99"/>
    <w:rsid w:val="00467452"/>
    <w:rsid w:val="004700D3"/>
    <w:rsid w:val="004728DC"/>
    <w:rsid w:val="00472DCD"/>
    <w:rsid w:val="004752CD"/>
    <w:rsid w:val="004755CB"/>
    <w:rsid w:val="00476BF2"/>
    <w:rsid w:val="00476C50"/>
    <w:rsid w:val="004778EF"/>
    <w:rsid w:val="00481A1F"/>
    <w:rsid w:val="00483746"/>
    <w:rsid w:val="00483CD3"/>
    <w:rsid w:val="004866D8"/>
    <w:rsid w:val="00487A23"/>
    <w:rsid w:val="0049076C"/>
    <w:rsid w:val="0049119D"/>
    <w:rsid w:val="00491B1F"/>
    <w:rsid w:val="00492FBA"/>
    <w:rsid w:val="00494C70"/>
    <w:rsid w:val="00495EDC"/>
    <w:rsid w:val="004A11AF"/>
    <w:rsid w:val="004A1B30"/>
    <w:rsid w:val="004A2E8C"/>
    <w:rsid w:val="004A4081"/>
    <w:rsid w:val="004A58A6"/>
    <w:rsid w:val="004A6824"/>
    <w:rsid w:val="004A6F73"/>
    <w:rsid w:val="004B1672"/>
    <w:rsid w:val="004B3E14"/>
    <w:rsid w:val="004B4CAC"/>
    <w:rsid w:val="004B4D86"/>
    <w:rsid w:val="004B6474"/>
    <w:rsid w:val="004B6E5C"/>
    <w:rsid w:val="004B74EE"/>
    <w:rsid w:val="004C1679"/>
    <w:rsid w:val="004C34CB"/>
    <w:rsid w:val="004C411B"/>
    <w:rsid w:val="004C4D53"/>
    <w:rsid w:val="004C4E62"/>
    <w:rsid w:val="004C6112"/>
    <w:rsid w:val="004D0B48"/>
    <w:rsid w:val="004D15CD"/>
    <w:rsid w:val="004D2105"/>
    <w:rsid w:val="004D347D"/>
    <w:rsid w:val="004D3551"/>
    <w:rsid w:val="004D3F53"/>
    <w:rsid w:val="004D4340"/>
    <w:rsid w:val="004D4ED5"/>
    <w:rsid w:val="004D5416"/>
    <w:rsid w:val="004D58F2"/>
    <w:rsid w:val="004D5C0A"/>
    <w:rsid w:val="004D5CAE"/>
    <w:rsid w:val="004D75FE"/>
    <w:rsid w:val="004E0A36"/>
    <w:rsid w:val="004E18C9"/>
    <w:rsid w:val="004E429F"/>
    <w:rsid w:val="004E44CC"/>
    <w:rsid w:val="004E5139"/>
    <w:rsid w:val="004F3CEF"/>
    <w:rsid w:val="004F3F2E"/>
    <w:rsid w:val="004F526D"/>
    <w:rsid w:val="004F54AB"/>
    <w:rsid w:val="004F5B4C"/>
    <w:rsid w:val="00501240"/>
    <w:rsid w:val="00501E93"/>
    <w:rsid w:val="00502CFE"/>
    <w:rsid w:val="005032CE"/>
    <w:rsid w:val="00504F86"/>
    <w:rsid w:val="00506F7B"/>
    <w:rsid w:val="005071E2"/>
    <w:rsid w:val="00507EE3"/>
    <w:rsid w:val="00510600"/>
    <w:rsid w:val="00510B4C"/>
    <w:rsid w:val="00510C7E"/>
    <w:rsid w:val="00510DBB"/>
    <w:rsid w:val="00511BA1"/>
    <w:rsid w:val="00514011"/>
    <w:rsid w:val="0051551C"/>
    <w:rsid w:val="00522376"/>
    <w:rsid w:val="00527A03"/>
    <w:rsid w:val="00530B4F"/>
    <w:rsid w:val="005328B8"/>
    <w:rsid w:val="00532C58"/>
    <w:rsid w:val="00535964"/>
    <w:rsid w:val="0053612A"/>
    <w:rsid w:val="00541CD5"/>
    <w:rsid w:val="00542243"/>
    <w:rsid w:val="00547334"/>
    <w:rsid w:val="005505F2"/>
    <w:rsid w:val="00550BFC"/>
    <w:rsid w:val="00550DD8"/>
    <w:rsid w:val="0055283F"/>
    <w:rsid w:val="00552FDC"/>
    <w:rsid w:val="00554D14"/>
    <w:rsid w:val="00555798"/>
    <w:rsid w:val="00561061"/>
    <w:rsid w:val="00561578"/>
    <w:rsid w:val="005639AA"/>
    <w:rsid w:val="00563D33"/>
    <w:rsid w:val="005656F0"/>
    <w:rsid w:val="00565C5C"/>
    <w:rsid w:val="0056702A"/>
    <w:rsid w:val="005674D7"/>
    <w:rsid w:val="0057001D"/>
    <w:rsid w:val="00572A63"/>
    <w:rsid w:val="0057330A"/>
    <w:rsid w:val="005766BD"/>
    <w:rsid w:val="00576988"/>
    <w:rsid w:val="005770C4"/>
    <w:rsid w:val="00577DF8"/>
    <w:rsid w:val="00581C4D"/>
    <w:rsid w:val="005851B8"/>
    <w:rsid w:val="00586629"/>
    <w:rsid w:val="00587F8F"/>
    <w:rsid w:val="005906CE"/>
    <w:rsid w:val="00591D0C"/>
    <w:rsid w:val="00593628"/>
    <w:rsid w:val="0059754B"/>
    <w:rsid w:val="005A01B6"/>
    <w:rsid w:val="005A3007"/>
    <w:rsid w:val="005A38F7"/>
    <w:rsid w:val="005A4FB3"/>
    <w:rsid w:val="005A71EF"/>
    <w:rsid w:val="005B07ED"/>
    <w:rsid w:val="005B0E06"/>
    <w:rsid w:val="005B5DC8"/>
    <w:rsid w:val="005C2FB8"/>
    <w:rsid w:val="005C3C84"/>
    <w:rsid w:val="005C4B46"/>
    <w:rsid w:val="005C53CE"/>
    <w:rsid w:val="005C5867"/>
    <w:rsid w:val="005C7156"/>
    <w:rsid w:val="005D0CD4"/>
    <w:rsid w:val="005D1717"/>
    <w:rsid w:val="005D1C2C"/>
    <w:rsid w:val="005D3910"/>
    <w:rsid w:val="005D3956"/>
    <w:rsid w:val="005D4559"/>
    <w:rsid w:val="005D538F"/>
    <w:rsid w:val="005E05B9"/>
    <w:rsid w:val="005E253F"/>
    <w:rsid w:val="005E32EF"/>
    <w:rsid w:val="005E3796"/>
    <w:rsid w:val="005E3D3A"/>
    <w:rsid w:val="005E4211"/>
    <w:rsid w:val="005E42C4"/>
    <w:rsid w:val="005E5046"/>
    <w:rsid w:val="005E5572"/>
    <w:rsid w:val="005E605A"/>
    <w:rsid w:val="005F10F9"/>
    <w:rsid w:val="005F1383"/>
    <w:rsid w:val="005F3A5F"/>
    <w:rsid w:val="005F7301"/>
    <w:rsid w:val="005F7DCE"/>
    <w:rsid w:val="00601251"/>
    <w:rsid w:val="00603CFA"/>
    <w:rsid w:val="0060562B"/>
    <w:rsid w:val="00605E25"/>
    <w:rsid w:val="0060679B"/>
    <w:rsid w:val="006070F6"/>
    <w:rsid w:val="00607B93"/>
    <w:rsid w:val="00611BC4"/>
    <w:rsid w:val="006127C3"/>
    <w:rsid w:val="00612908"/>
    <w:rsid w:val="0061446D"/>
    <w:rsid w:val="00614539"/>
    <w:rsid w:val="006148C3"/>
    <w:rsid w:val="00614BD9"/>
    <w:rsid w:val="00614F11"/>
    <w:rsid w:val="00615529"/>
    <w:rsid w:val="00617BBF"/>
    <w:rsid w:val="0062142C"/>
    <w:rsid w:val="006217C9"/>
    <w:rsid w:val="00621A96"/>
    <w:rsid w:val="0062350A"/>
    <w:rsid w:val="0062757C"/>
    <w:rsid w:val="0063068D"/>
    <w:rsid w:val="006333B9"/>
    <w:rsid w:val="00633845"/>
    <w:rsid w:val="00636804"/>
    <w:rsid w:val="006369A2"/>
    <w:rsid w:val="00636C94"/>
    <w:rsid w:val="00636F5C"/>
    <w:rsid w:val="00637823"/>
    <w:rsid w:val="00637DE9"/>
    <w:rsid w:val="006402E0"/>
    <w:rsid w:val="00640828"/>
    <w:rsid w:val="00641817"/>
    <w:rsid w:val="0064365D"/>
    <w:rsid w:val="006448B7"/>
    <w:rsid w:val="00645884"/>
    <w:rsid w:val="006507AE"/>
    <w:rsid w:val="00650B2C"/>
    <w:rsid w:val="00651356"/>
    <w:rsid w:val="00651E4D"/>
    <w:rsid w:val="0065307A"/>
    <w:rsid w:val="0065376A"/>
    <w:rsid w:val="00655FA1"/>
    <w:rsid w:val="006602F6"/>
    <w:rsid w:val="00660D5A"/>
    <w:rsid w:val="0066209C"/>
    <w:rsid w:val="00663B31"/>
    <w:rsid w:val="00663BCF"/>
    <w:rsid w:val="00663E5B"/>
    <w:rsid w:val="006648E5"/>
    <w:rsid w:val="00670ADB"/>
    <w:rsid w:val="00671A6C"/>
    <w:rsid w:val="00672712"/>
    <w:rsid w:val="00672CD8"/>
    <w:rsid w:val="0067334D"/>
    <w:rsid w:val="00675802"/>
    <w:rsid w:val="00676714"/>
    <w:rsid w:val="00676FFE"/>
    <w:rsid w:val="00677291"/>
    <w:rsid w:val="00681E34"/>
    <w:rsid w:val="00681EA6"/>
    <w:rsid w:val="006838E6"/>
    <w:rsid w:val="0068395E"/>
    <w:rsid w:val="00683FA2"/>
    <w:rsid w:val="00684A2C"/>
    <w:rsid w:val="00685E2F"/>
    <w:rsid w:val="00686633"/>
    <w:rsid w:val="00687040"/>
    <w:rsid w:val="00687E0A"/>
    <w:rsid w:val="00692936"/>
    <w:rsid w:val="006929EF"/>
    <w:rsid w:val="00693AF0"/>
    <w:rsid w:val="006943EE"/>
    <w:rsid w:val="006957F2"/>
    <w:rsid w:val="00695C73"/>
    <w:rsid w:val="0069675C"/>
    <w:rsid w:val="00696B1C"/>
    <w:rsid w:val="006A2CF0"/>
    <w:rsid w:val="006A4D20"/>
    <w:rsid w:val="006B03EC"/>
    <w:rsid w:val="006B1DDA"/>
    <w:rsid w:val="006B36C7"/>
    <w:rsid w:val="006B3C7E"/>
    <w:rsid w:val="006B5752"/>
    <w:rsid w:val="006B607E"/>
    <w:rsid w:val="006B70B1"/>
    <w:rsid w:val="006C01FA"/>
    <w:rsid w:val="006C041F"/>
    <w:rsid w:val="006C2EFA"/>
    <w:rsid w:val="006C30B2"/>
    <w:rsid w:val="006C5D36"/>
    <w:rsid w:val="006C6005"/>
    <w:rsid w:val="006C658C"/>
    <w:rsid w:val="006C6777"/>
    <w:rsid w:val="006C67FD"/>
    <w:rsid w:val="006C6D9C"/>
    <w:rsid w:val="006C74F0"/>
    <w:rsid w:val="006D31A0"/>
    <w:rsid w:val="006D500D"/>
    <w:rsid w:val="006D7509"/>
    <w:rsid w:val="006E3E85"/>
    <w:rsid w:val="006E6424"/>
    <w:rsid w:val="006E6A2E"/>
    <w:rsid w:val="006E7210"/>
    <w:rsid w:val="006E7C5D"/>
    <w:rsid w:val="006F1B20"/>
    <w:rsid w:val="006F1B6B"/>
    <w:rsid w:val="006F37CF"/>
    <w:rsid w:val="006F38F1"/>
    <w:rsid w:val="006F48F6"/>
    <w:rsid w:val="006F7610"/>
    <w:rsid w:val="00701718"/>
    <w:rsid w:val="007044D5"/>
    <w:rsid w:val="00711270"/>
    <w:rsid w:val="00714BFD"/>
    <w:rsid w:val="00714C90"/>
    <w:rsid w:val="00714D05"/>
    <w:rsid w:val="007158E6"/>
    <w:rsid w:val="00720101"/>
    <w:rsid w:val="00723DBB"/>
    <w:rsid w:val="00725BE9"/>
    <w:rsid w:val="0072698B"/>
    <w:rsid w:val="00730956"/>
    <w:rsid w:val="00731065"/>
    <w:rsid w:val="00731C2A"/>
    <w:rsid w:val="00732E70"/>
    <w:rsid w:val="007351D6"/>
    <w:rsid w:val="00735ECF"/>
    <w:rsid w:val="00737640"/>
    <w:rsid w:val="0074075F"/>
    <w:rsid w:val="0074124C"/>
    <w:rsid w:val="007419FA"/>
    <w:rsid w:val="007427F2"/>
    <w:rsid w:val="007430A5"/>
    <w:rsid w:val="00745914"/>
    <w:rsid w:val="00746ECE"/>
    <w:rsid w:val="00750BF7"/>
    <w:rsid w:val="00750CDB"/>
    <w:rsid w:val="00751831"/>
    <w:rsid w:val="00751F62"/>
    <w:rsid w:val="00752559"/>
    <w:rsid w:val="007527A4"/>
    <w:rsid w:val="00753F60"/>
    <w:rsid w:val="0075470C"/>
    <w:rsid w:val="007564A6"/>
    <w:rsid w:val="0075788E"/>
    <w:rsid w:val="00760082"/>
    <w:rsid w:val="00762D52"/>
    <w:rsid w:val="0076355A"/>
    <w:rsid w:val="007651F2"/>
    <w:rsid w:val="00766C6D"/>
    <w:rsid w:val="007707F7"/>
    <w:rsid w:val="00770A53"/>
    <w:rsid w:val="00770BAD"/>
    <w:rsid w:val="0077399A"/>
    <w:rsid w:val="007743F7"/>
    <w:rsid w:val="007746CE"/>
    <w:rsid w:val="00775539"/>
    <w:rsid w:val="007761C5"/>
    <w:rsid w:val="00780A83"/>
    <w:rsid w:val="00781484"/>
    <w:rsid w:val="00783297"/>
    <w:rsid w:val="007839E7"/>
    <w:rsid w:val="007853BF"/>
    <w:rsid w:val="00786D66"/>
    <w:rsid w:val="00787AC8"/>
    <w:rsid w:val="00790B79"/>
    <w:rsid w:val="00795F7F"/>
    <w:rsid w:val="0079611B"/>
    <w:rsid w:val="0079677B"/>
    <w:rsid w:val="00797230"/>
    <w:rsid w:val="007A3B4C"/>
    <w:rsid w:val="007A47F7"/>
    <w:rsid w:val="007A5227"/>
    <w:rsid w:val="007B14F5"/>
    <w:rsid w:val="007B1F2E"/>
    <w:rsid w:val="007B28DB"/>
    <w:rsid w:val="007B333B"/>
    <w:rsid w:val="007B44D2"/>
    <w:rsid w:val="007B60B1"/>
    <w:rsid w:val="007B6866"/>
    <w:rsid w:val="007B687D"/>
    <w:rsid w:val="007B6BF1"/>
    <w:rsid w:val="007B6F41"/>
    <w:rsid w:val="007B6FE4"/>
    <w:rsid w:val="007B7F75"/>
    <w:rsid w:val="007C0ED6"/>
    <w:rsid w:val="007C221B"/>
    <w:rsid w:val="007C2355"/>
    <w:rsid w:val="007C3C9E"/>
    <w:rsid w:val="007C487C"/>
    <w:rsid w:val="007C54E7"/>
    <w:rsid w:val="007D0E06"/>
    <w:rsid w:val="007D1F18"/>
    <w:rsid w:val="007D474C"/>
    <w:rsid w:val="007D552F"/>
    <w:rsid w:val="007D675B"/>
    <w:rsid w:val="007E1225"/>
    <w:rsid w:val="007E1CB7"/>
    <w:rsid w:val="007E2B07"/>
    <w:rsid w:val="007E333B"/>
    <w:rsid w:val="007E37C9"/>
    <w:rsid w:val="007E387E"/>
    <w:rsid w:val="007E3B2C"/>
    <w:rsid w:val="007E49D7"/>
    <w:rsid w:val="007E50B9"/>
    <w:rsid w:val="007E75D7"/>
    <w:rsid w:val="007E78E9"/>
    <w:rsid w:val="007F107F"/>
    <w:rsid w:val="007F1898"/>
    <w:rsid w:val="007F2C28"/>
    <w:rsid w:val="007F2FBA"/>
    <w:rsid w:val="007F3552"/>
    <w:rsid w:val="007F5141"/>
    <w:rsid w:val="007F6846"/>
    <w:rsid w:val="007F7E75"/>
    <w:rsid w:val="00801036"/>
    <w:rsid w:val="00803632"/>
    <w:rsid w:val="0080479F"/>
    <w:rsid w:val="008052DD"/>
    <w:rsid w:val="00807240"/>
    <w:rsid w:val="0080758E"/>
    <w:rsid w:val="00812095"/>
    <w:rsid w:val="00815596"/>
    <w:rsid w:val="0081580E"/>
    <w:rsid w:val="008238A0"/>
    <w:rsid w:val="00825B75"/>
    <w:rsid w:val="00826C7F"/>
    <w:rsid w:val="00826D3D"/>
    <w:rsid w:val="0082700E"/>
    <w:rsid w:val="008274AD"/>
    <w:rsid w:val="00832BDC"/>
    <w:rsid w:val="00832ECE"/>
    <w:rsid w:val="0083385F"/>
    <w:rsid w:val="008347FB"/>
    <w:rsid w:val="00836D15"/>
    <w:rsid w:val="0083739E"/>
    <w:rsid w:val="00837EF9"/>
    <w:rsid w:val="008403BA"/>
    <w:rsid w:val="00840AFB"/>
    <w:rsid w:val="00840BF1"/>
    <w:rsid w:val="00841868"/>
    <w:rsid w:val="00844BBB"/>
    <w:rsid w:val="0084575D"/>
    <w:rsid w:val="008525A5"/>
    <w:rsid w:val="00852AEC"/>
    <w:rsid w:val="00856E23"/>
    <w:rsid w:val="00857BD9"/>
    <w:rsid w:val="00857C79"/>
    <w:rsid w:val="00860996"/>
    <w:rsid w:val="0086146B"/>
    <w:rsid w:val="00861E4D"/>
    <w:rsid w:val="00864AFC"/>
    <w:rsid w:val="0086623D"/>
    <w:rsid w:val="00866A71"/>
    <w:rsid w:val="008677DE"/>
    <w:rsid w:val="008716B3"/>
    <w:rsid w:val="00873648"/>
    <w:rsid w:val="00873671"/>
    <w:rsid w:val="00874029"/>
    <w:rsid w:val="0087521C"/>
    <w:rsid w:val="008752B3"/>
    <w:rsid w:val="008756AC"/>
    <w:rsid w:val="008770F4"/>
    <w:rsid w:val="00877CA9"/>
    <w:rsid w:val="008800D2"/>
    <w:rsid w:val="00880412"/>
    <w:rsid w:val="00880531"/>
    <w:rsid w:val="00880D53"/>
    <w:rsid w:val="00882EA8"/>
    <w:rsid w:val="0088308E"/>
    <w:rsid w:val="00883E24"/>
    <w:rsid w:val="00884098"/>
    <w:rsid w:val="0088483B"/>
    <w:rsid w:val="008861C2"/>
    <w:rsid w:val="00891493"/>
    <w:rsid w:val="00896C96"/>
    <w:rsid w:val="008A28FB"/>
    <w:rsid w:val="008A2A44"/>
    <w:rsid w:val="008A2AA0"/>
    <w:rsid w:val="008A3487"/>
    <w:rsid w:val="008A553D"/>
    <w:rsid w:val="008A572B"/>
    <w:rsid w:val="008A6DC3"/>
    <w:rsid w:val="008A76CC"/>
    <w:rsid w:val="008B109A"/>
    <w:rsid w:val="008B1324"/>
    <w:rsid w:val="008B39E2"/>
    <w:rsid w:val="008B51FC"/>
    <w:rsid w:val="008B53B4"/>
    <w:rsid w:val="008B5E97"/>
    <w:rsid w:val="008B750D"/>
    <w:rsid w:val="008B7588"/>
    <w:rsid w:val="008C1397"/>
    <w:rsid w:val="008C13AD"/>
    <w:rsid w:val="008C1D38"/>
    <w:rsid w:val="008C4E95"/>
    <w:rsid w:val="008C546A"/>
    <w:rsid w:val="008C58F6"/>
    <w:rsid w:val="008C7CD2"/>
    <w:rsid w:val="008D00BE"/>
    <w:rsid w:val="008D0A13"/>
    <w:rsid w:val="008D2975"/>
    <w:rsid w:val="008D321F"/>
    <w:rsid w:val="008D47EE"/>
    <w:rsid w:val="008D51A6"/>
    <w:rsid w:val="008D531D"/>
    <w:rsid w:val="008D6338"/>
    <w:rsid w:val="008D7E13"/>
    <w:rsid w:val="008E343E"/>
    <w:rsid w:val="008E45DC"/>
    <w:rsid w:val="008E4E0C"/>
    <w:rsid w:val="008E52E9"/>
    <w:rsid w:val="008E5AB8"/>
    <w:rsid w:val="008E60FC"/>
    <w:rsid w:val="008F1195"/>
    <w:rsid w:val="008F4D74"/>
    <w:rsid w:val="008F5DB7"/>
    <w:rsid w:val="009003D0"/>
    <w:rsid w:val="009004DB"/>
    <w:rsid w:val="009014AA"/>
    <w:rsid w:val="009026F1"/>
    <w:rsid w:val="009046FD"/>
    <w:rsid w:val="00905DCB"/>
    <w:rsid w:val="0090791C"/>
    <w:rsid w:val="00910A80"/>
    <w:rsid w:val="00910CDF"/>
    <w:rsid w:val="009127AB"/>
    <w:rsid w:val="009130A8"/>
    <w:rsid w:val="00914F3A"/>
    <w:rsid w:val="0091533C"/>
    <w:rsid w:val="00916419"/>
    <w:rsid w:val="0091696C"/>
    <w:rsid w:val="00921205"/>
    <w:rsid w:val="00921694"/>
    <w:rsid w:val="00923181"/>
    <w:rsid w:val="00925B29"/>
    <w:rsid w:val="0092695D"/>
    <w:rsid w:val="00927B87"/>
    <w:rsid w:val="00927F78"/>
    <w:rsid w:val="0093139A"/>
    <w:rsid w:val="00932A78"/>
    <w:rsid w:val="00933F40"/>
    <w:rsid w:val="00934BA6"/>
    <w:rsid w:val="00936347"/>
    <w:rsid w:val="00937083"/>
    <w:rsid w:val="00942773"/>
    <w:rsid w:val="00943E96"/>
    <w:rsid w:val="00944515"/>
    <w:rsid w:val="00945722"/>
    <w:rsid w:val="009464E5"/>
    <w:rsid w:val="00946847"/>
    <w:rsid w:val="00947295"/>
    <w:rsid w:val="009504CF"/>
    <w:rsid w:val="009524F4"/>
    <w:rsid w:val="00954592"/>
    <w:rsid w:val="009558E9"/>
    <w:rsid w:val="00956984"/>
    <w:rsid w:val="00956D58"/>
    <w:rsid w:val="0096001B"/>
    <w:rsid w:val="0096100B"/>
    <w:rsid w:val="00961B5C"/>
    <w:rsid w:val="00963E79"/>
    <w:rsid w:val="00964299"/>
    <w:rsid w:val="0096466C"/>
    <w:rsid w:val="00964D74"/>
    <w:rsid w:val="00966CD2"/>
    <w:rsid w:val="009676E0"/>
    <w:rsid w:val="009710D7"/>
    <w:rsid w:val="00971E97"/>
    <w:rsid w:val="009736DE"/>
    <w:rsid w:val="009746DF"/>
    <w:rsid w:val="009775F5"/>
    <w:rsid w:val="0097798B"/>
    <w:rsid w:val="00977AD6"/>
    <w:rsid w:val="00983860"/>
    <w:rsid w:val="00984CF4"/>
    <w:rsid w:val="0098531D"/>
    <w:rsid w:val="009857C5"/>
    <w:rsid w:val="00985AAD"/>
    <w:rsid w:val="00987AD2"/>
    <w:rsid w:val="009922B1"/>
    <w:rsid w:val="009946FC"/>
    <w:rsid w:val="009960E9"/>
    <w:rsid w:val="00996BB4"/>
    <w:rsid w:val="009977EC"/>
    <w:rsid w:val="009A4D94"/>
    <w:rsid w:val="009A7173"/>
    <w:rsid w:val="009B0815"/>
    <w:rsid w:val="009B1258"/>
    <w:rsid w:val="009B1268"/>
    <w:rsid w:val="009B243B"/>
    <w:rsid w:val="009B336F"/>
    <w:rsid w:val="009B3946"/>
    <w:rsid w:val="009B4869"/>
    <w:rsid w:val="009B53C5"/>
    <w:rsid w:val="009C0EE0"/>
    <w:rsid w:val="009C1BFA"/>
    <w:rsid w:val="009C2CB6"/>
    <w:rsid w:val="009C3CD6"/>
    <w:rsid w:val="009C52AA"/>
    <w:rsid w:val="009D1C37"/>
    <w:rsid w:val="009D1C68"/>
    <w:rsid w:val="009D23E8"/>
    <w:rsid w:val="009D2BA2"/>
    <w:rsid w:val="009D4DF2"/>
    <w:rsid w:val="009D5966"/>
    <w:rsid w:val="009D778A"/>
    <w:rsid w:val="009D7BBB"/>
    <w:rsid w:val="009E1B8C"/>
    <w:rsid w:val="009E2B0E"/>
    <w:rsid w:val="009E352D"/>
    <w:rsid w:val="009E3BA2"/>
    <w:rsid w:val="009E3DE5"/>
    <w:rsid w:val="009E6395"/>
    <w:rsid w:val="009E6557"/>
    <w:rsid w:val="009F0980"/>
    <w:rsid w:val="009F3188"/>
    <w:rsid w:val="009F3E9B"/>
    <w:rsid w:val="009F44C1"/>
    <w:rsid w:val="009F51BE"/>
    <w:rsid w:val="009F6A08"/>
    <w:rsid w:val="00A006BB"/>
    <w:rsid w:val="00A014DD"/>
    <w:rsid w:val="00A0654E"/>
    <w:rsid w:val="00A12948"/>
    <w:rsid w:val="00A13A73"/>
    <w:rsid w:val="00A15725"/>
    <w:rsid w:val="00A212B4"/>
    <w:rsid w:val="00A21A01"/>
    <w:rsid w:val="00A23921"/>
    <w:rsid w:val="00A25F76"/>
    <w:rsid w:val="00A279D6"/>
    <w:rsid w:val="00A303FF"/>
    <w:rsid w:val="00A3219F"/>
    <w:rsid w:val="00A335FA"/>
    <w:rsid w:val="00A33A43"/>
    <w:rsid w:val="00A36C59"/>
    <w:rsid w:val="00A429C1"/>
    <w:rsid w:val="00A43769"/>
    <w:rsid w:val="00A44960"/>
    <w:rsid w:val="00A44C34"/>
    <w:rsid w:val="00A464B5"/>
    <w:rsid w:val="00A47154"/>
    <w:rsid w:val="00A51D76"/>
    <w:rsid w:val="00A5202F"/>
    <w:rsid w:val="00A524DC"/>
    <w:rsid w:val="00A54A25"/>
    <w:rsid w:val="00A601CB"/>
    <w:rsid w:val="00A619F1"/>
    <w:rsid w:val="00A6201F"/>
    <w:rsid w:val="00A65370"/>
    <w:rsid w:val="00A65438"/>
    <w:rsid w:val="00A657A5"/>
    <w:rsid w:val="00A65C11"/>
    <w:rsid w:val="00A66A08"/>
    <w:rsid w:val="00A70908"/>
    <w:rsid w:val="00A7099A"/>
    <w:rsid w:val="00A70D39"/>
    <w:rsid w:val="00A71E65"/>
    <w:rsid w:val="00A72036"/>
    <w:rsid w:val="00A722E6"/>
    <w:rsid w:val="00A74503"/>
    <w:rsid w:val="00A76DD8"/>
    <w:rsid w:val="00A77284"/>
    <w:rsid w:val="00A800DD"/>
    <w:rsid w:val="00A81366"/>
    <w:rsid w:val="00A81A51"/>
    <w:rsid w:val="00A82157"/>
    <w:rsid w:val="00A830C9"/>
    <w:rsid w:val="00A83262"/>
    <w:rsid w:val="00A8552C"/>
    <w:rsid w:val="00A871C5"/>
    <w:rsid w:val="00A917DC"/>
    <w:rsid w:val="00A91CFD"/>
    <w:rsid w:val="00A945E2"/>
    <w:rsid w:val="00A973A6"/>
    <w:rsid w:val="00A97737"/>
    <w:rsid w:val="00A97E78"/>
    <w:rsid w:val="00AA2495"/>
    <w:rsid w:val="00AA2A79"/>
    <w:rsid w:val="00AA3A09"/>
    <w:rsid w:val="00AA7CC2"/>
    <w:rsid w:val="00AB14BD"/>
    <w:rsid w:val="00AB267D"/>
    <w:rsid w:val="00AB3141"/>
    <w:rsid w:val="00AB70F9"/>
    <w:rsid w:val="00AB71AC"/>
    <w:rsid w:val="00AC07C7"/>
    <w:rsid w:val="00AC0AE9"/>
    <w:rsid w:val="00AC2E51"/>
    <w:rsid w:val="00AC2F84"/>
    <w:rsid w:val="00AC421F"/>
    <w:rsid w:val="00AC42A5"/>
    <w:rsid w:val="00AC49DC"/>
    <w:rsid w:val="00AC52D9"/>
    <w:rsid w:val="00AC5BA7"/>
    <w:rsid w:val="00AD2AD7"/>
    <w:rsid w:val="00AD477A"/>
    <w:rsid w:val="00AD67EB"/>
    <w:rsid w:val="00AD793D"/>
    <w:rsid w:val="00AD79F8"/>
    <w:rsid w:val="00AE021D"/>
    <w:rsid w:val="00AE05C9"/>
    <w:rsid w:val="00AE2FF5"/>
    <w:rsid w:val="00AE32C8"/>
    <w:rsid w:val="00AE4807"/>
    <w:rsid w:val="00AE4F97"/>
    <w:rsid w:val="00AE570D"/>
    <w:rsid w:val="00AE5750"/>
    <w:rsid w:val="00AE637A"/>
    <w:rsid w:val="00AE70A2"/>
    <w:rsid w:val="00AE756B"/>
    <w:rsid w:val="00AE7F3A"/>
    <w:rsid w:val="00AF0701"/>
    <w:rsid w:val="00AF0F18"/>
    <w:rsid w:val="00AF5685"/>
    <w:rsid w:val="00AF6856"/>
    <w:rsid w:val="00AF6BCC"/>
    <w:rsid w:val="00AF780C"/>
    <w:rsid w:val="00B0033F"/>
    <w:rsid w:val="00B00C10"/>
    <w:rsid w:val="00B01201"/>
    <w:rsid w:val="00B0121E"/>
    <w:rsid w:val="00B02B5C"/>
    <w:rsid w:val="00B02BC6"/>
    <w:rsid w:val="00B0437D"/>
    <w:rsid w:val="00B04CCC"/>
    <w:rsid w:val="00B066C5"/>
    <w:rsid w:val="00B068AD"/>
    <w:rsid w:val="00B071C9"/>
    <w:rsid w:val="00B074A0"/>
    <w:rsid w:val="00B07AE0"/>
    <w:rsid w:val="00B123A7"/>
    <w:rsid w:val="00B12680"/>
    <w:rsid w:val="00B132A6"/>
    <w:rsid w:val="00B153F9"/>
    <w:rsid w:val="00B16E77"/>
    <w:rsid w:val="00B213FA"/>
    <w:rsid w:val="00B21BDF"/>
    <w:rsid w:val="00B23DE4"/>
    <w:rsid w:val="00B2413C"/>
    <w:rsid w:val="00B2490E"/>
    <w:rsid w:val="00B24F8B"/>
    <w:rsid w:val="00B25463"/>
    <w:rsid w:val="00B25DAA"/>
    <w:rsid w:val="00B27761"/>
    <w:rsid w:val="00B36415"/>
    <w:rsid w:val="00B376FB"/>
    <w:rsid w:val="00B37D7A"/>
    <w:rsid w:val="00B40BB4"/>
    <w:rsid w:val="00B43C6F"/>
    <w:rsid w:val="00B44444"/>
    <w:rsid w:val="00B44AD8"/>
    <w:rsid w:val="00B44D61"/>
    <w:rsid w:val="00B463EE"/>
    <w:rsid w:val="00B47989"/>
    <w:rsid w:val="00B479CB"/>
    <w:rsid w:val="00B5026C"/>
    <w:rsid w:val="00B50743"/>
    <w:rsid w:val="00B5155D"/>
    <w:rsid w:val="00B516B1"/>
    <w:rsid w:val="00B51DE2"/>
    <w:rsid w:val="00B537A8"/>
    <w:rsid w:val="00B539C2"/>
    <w:rsid w:val="00B545CD"/>
    <w:rsid w:val="00B54F66"/>
    <w:rsid w:val="00B604F2"/>
    <w:rsid w:val="00B63645"/>
    <w:rsid w:val="00B63CD2"/>
    <w:rsid w:val="00B63EED"/>
    <w:rsid w:val="00B66504"/>
    <w:rsid w:val="00B66EFC"/>
    <w:rsid w:val="00B673D3"/>
    <w:rsid w:val="00B70773"/>
    <w:rsid w:val="00B71C92"/>
    <w:rsid w:val="00B71DA9"/>
    <w:rsid w:val="00B729C8"/>
    <w:rsid w:val="00B77731"/>
    <w:rsid w:val="00B77E0F"/>
    <w:rsid w:val="00B833A7"/>
    <w:rsid w:val="00B83936"/>
    <w:rsid w:val="00B84557"/>
    <w:rsid w:val="00B85156"/>
    <w:rsid w:val="00B85619"/>
    <w:rsid w:val="00B869F7"/>
    <w:rsid w:val="00B9021F"/>
    <w:rsid w:val="00B907E0"/>
    <w:rsid w:val="00B913F0"/>
    <w:rsid w:val="00B92120"/>
    <w:rsid w:val="00B921A3"/>
    <w:rsid w:val="00B930CB"/>
    <w:rsid w:val="00B9418A"/>
    <w:rsid w:val="00B94F7D"/>
    <w:rsid w:val="00B96367"/>
    <w:rsid w:val="00B97F75"/>
    <w:rsid w:val="00BA166B"/>
    <w:rsid w:val="00BA1BB1"/>
    <w:rsid w:val="00BA1FBE"/>
    <w:rsid w:val="00BA2F87"/>
    <w:rsid w:val="00BA390E"/>
    <w:rsid w:val="00BA4980"/>
    <w:rsid w:val="00BA7A30"/>
    <w:rsid w:val="00BB1195"/>
    <w:rsid w:val="00BB143A"/>
    <w:rsid w:val="00BB1BDC"/>
    <w:rsid w:val="00BB268F"/>
    <w:rsid w:val="00BB2CEB"/>
    <w:rsid w:val="00BB2FA1"/>
    <w:rsid w:val="00BB33F7"/>
    <w:rsid w:val="00BB40B8"/>
    <w:rsid w:val="00BB4CA7"/>
    <w:rsid w:val="00BB5120"/>
    <w:rsid w:val="00BB61E9"/>
    <w:rsid w:val="00BB6ED0"/>
    <w:rsid w:val="00BC3139"/>
    <w:rsid w:val="00BC473C"/>
    <w:rsid w:val="00BC5835"/>
    <w:rsid w:val="00BC7309"/>
    <w:rsid w:val="00BD04B0"/>
    <w:rsid w:val="00BD132C"/>
    <w:rsid w:val="00BD1D0A"/>
    <w:rsid w:val="00BD35D4"/>
    <w:rsid w:val="00BD40E1"/>
    <w:rsid w:val="00BD416E"/>
    <w:rsid w:val="00BD577F"/>
    <w:rsid w:val="00BD7CDE"/>
    <w:rsid w:val="00BD7F0A"/>
    <w:rsid w:val="00BE021E"/>
    <w:rsid w:val="00BE154D"/>
    <w:rsid w:val="00BE1557"/>
    <w:rsid w:val="00BE1862"/>
    <w:rsid w:val="00BE203A"/>
    <w:rsid w:val="00BE2575"/>
    <w:rsid w:val="00BE2C18"/>
    <w:rsid w:val="00BE5B92"/>
    <w:rsid w:val="00BE6F3D"/>
    <w:rsid w:val="00BF0140"/>
    <w:rsid w:val="00BF29FD"/>
    <w:rsid w:val="00BF4901"/>
    <w:rsid w:val="00BF63C0"/>
    <w:rsid w:val="00BF7D76"/>
    <w:rsid w:val="00C01517"/>
    <w:rsid w:val="00C022D0"/>
    <w:rsid w:val="00C0439E"/>
    <w:rsid w:val="00C06DAD"/>
    <w:rsid w:val="00C0779D"/>
    <w:rsid w:val="00C102FF"/>
    <w:rsid w:val="00C11300"/>
    <w:rsid w:val="00C11CE7"/>
    <w:rsid w:val="00C11E81"/>
    <w:rsid w:val="00C1253D"/>
    <w:rsid w:val="00C15566"/>
    <w:rsid w:val="00C200FE"/>
    <w:rsid w:val="00C225C4"/>
    <w:rsid w:val="00C229EF"/>
    <w:rsid w:val="00C24CE6"/>
    <w:rsid w:val="00C261BC"/>
    <w:rsid w:val="00C27256"/>
    <w:rsid w:val="00C274D2"/>
    <w:rsid w:val="00C32413"/>
    <w:rsid w:val="00C34BCE"/>
    <w:rsid w:val="00C3624D"/>
    <w:rsid w:val="00C36A55"/>
    <w:rsid w:val="00C40166"/>
    <w:rsid w:val="00C40F88"/>
    <w:rsid w:val="00C41BC7"/>
    <w:rsid w:val="00C41D28"/>
    <w:rsid w:val="00C42021"/>
    <w:rsid w:val="00C422D7"/>
    <w:rsid w:val="00C422DA"/>
    <w:rsid w:val="00C426FE"/>
    <w:rsid w:val="00C46DE3"/>
    <w:rsid w:val="00C4713B"/>
    <w:rsid w:val="00C477A3"/>
    <w:rsid w:val="00C52101"/>
    <w:rsid w:val="00C54194"/>
    <w:rsid w:val="00C5703A"/>
    <w:rsid w:val="00C57A6A"/>
    <w:rsid w:val="00C62EF9"/>
    <w:rsid w:val="00C645E2"/>
    <w:rsid w:val="00C6546D"/>
    <w:rsid w:val="00C66452"/>
    <w:rsid w:val="00C70035"/>
    <w:rsid w:val="00C711D2"/>
    <w:rsid w:val="00C71C2C"/>
    <w:rsid w:val="00C73550"/>
    <w:rsid w:val="00C82CC8"/>
    <w:rsid w:val="00C830E5"/>
    <w:rsid w:val="00C8464F"/>
    <w:rsid w:val="00C85CF1"/>
    <w:rsid w:val="00C911FD"/>
    <w:rsid w:val="00C91461"/>
    <w:rsid w:val="00C977AF"/>
    <w:rsid w:val="00CA0032"/>
    <w:rsid w:val="00CA0D24"/>
    <w:rsid w:val="00CA1F13"/>
    <w:rsid w:val="00CA22DF"/>
    <w:rsid w:val="00CA332C"/>
    <w:rsid w:val="00CA3463"/>
    <w:rsid w:val="00CA716E"/>
    <w:rsid w:val="00CB1F44"/>
    <w:rsid w:val="00CB2EF9"/>
    <w:rsid w:val="00CB65D5"/>
    <w:rsid w:val="00CB69FB"/>
    <w:rsid w:val="00CB7468"/>
    <w:rsid w:val="00CB7F10"/>
    <w:rsid w:val="00CC05B3"/>
    <w:rsid w:val="00CC0D2D"/>
    <w:rsid w:val="00CC13E7"/>
    <w:rsid w:val="00CC2569"/>
    <w:rsid w:val="00CC3B77"/>
    <w:rsid w:val="00CC3BB1"/>
    <w:rsid w:val="00CC440B"/>
    <w:rsid w:val="00CC56ED"/>
    <w:rsid w:val="00CC647E"/>
    <w:rsid w:val="00CC78A1"/>
    <w:rsid w:val="00CC7ABB"/>
    <w:rsid w:val="00CD0800"/>
    <w:rsid w:val="00CD1403"/>
    <w:rsid w:val="00CD3B2E"/>
    <w:rsid w:val="00CD50FA"/>
    <w:rsid w:val="00CD6351"/>
    <w:rsid w:val="00CD6B9C"/>
    <w:rsid w:val="00CD6C59"/>
    <w:rsid w:val="00CE0704"/>
    <w:rsid w:val="00CE096C"/>
    <w:rsid w:val="00CE0BEC"/>
    <w:rsid w:val="00CE11E9"/>
    <w:rsid w:val="00CE1D3A"/>
    <w:rsid w:val="00CE6531"/>
    <w:rsid w:val="00CE7CF0"/>
    <w:rsid w:val="00CF03B8"/>
    <w:rsid w:val="00CF1EAC"/>
    <w:rsid w:val="00CF2A91"/>
    <w:rsid w:val="00CF33BB"/>
    <w:rsid w:val="00CF387B"/>
    <w:rsid w:val="00CF3D46"/>
    <w:rsid w:val="00CF3F2E"/>
    <w:rsid w:val="00CF41E4"/>
    <w:rsid w:val="00CF4B4D"/>
    <w:rsid w:val="00CF4BE7"/>
    <w:rsid w:val="00CF58A9"/>
    <w:rsid w:val="00CF5EDB"/>
    <w:rsid w:val="00CF68EC"/>
    <w:rsid w:val="00CF7308"/>
    <w:rsid w:val="00CF77C7"/>
    <w:rsid w:val="00CF77D3"/>
    <w:rsid w:val="00CF7C0F"/>
    <w:rsid w:val="00CF7E9D"/>
    <w:rsid w:val="00D0112F"/>
    <w:rsid w:val="00D01563"/>
    <w:rsid w:val="00D01D92"/>
    <w:rsid w:val="00D02991"/>
    <w:rsid w:val="00D03FE3"/>
    <w:rsid w:val="00D06390"/>
    <w:rsid w:val="00D068B8"/>
    <w:rsid w:val="00D10B11"/>
    <w:rsid w:val="00D10DC4"/>
    <w:rsid w:val="00D1262F"/>
    <w:rsid w:val="00D12A64"/>
    <w:rsid w:val="00D13A8A"/>
    <w:rsid w:val="00D13F6A"/>
    <w:rsid w:val="00D161AF"/>
    <w:rsid w:val="00D17015"/>
    <w:rsid w:val="00D21B49"/>
    <w:rsid w:val="00D26416"/>
    <w:rsid w:val="00D2643B"/>
    <w:rsid w:val="00D30362"/>
    <w:rsid w:val="00D30E62"/>
    <w:rsid w:val="00D31459"/>
    <w:rsid w:val="00D334E8"/>
    <w:rsid w:val="00D335EE"/>
    <w:rsid w:val="00D35345"/>
    <w:rsid w:val="00D35403"/>
    <w:rsid w:val="00D35E5B"/>
    <w:rsid w:val="00D368EE"/>
    <w:rsid w:val="00D370E3"/>
    <w:rsid w:val="00D40842"/>
    <w:rsid w:val="00D4298E"/>
    <w:rsid w:val="00D4370E"/>
    <w:rsid w:val="00D45449"/>
    <w:rsid w:val="00D50D39"/>
    <w:rsid w:val="00D5130C"/>
    <w:rsid w:val="00D519EB"/>
    <w:rsid w:val="00D52F98"/>
    <w:rsid w:val="00D5368A"/>
    <w:rsid w:val="00D53A28"/>
    <w:rsid w:val="00D53FAC"/>
    <w:rsid w:val="00D54AC4"/>
    <w:rsid w:val="00D551E7"/>
    <w:rsid w:val="00D567A8"/>
    <w:rsid w:val="00D579B8"/>
    <w:rsid w:val="00D614CC"/>
    <w:rsid w:val="00D61B5C"/>
    <w:rsid w:val="00D636C4"/>
    <w:rsid w:val="00D63C47"/>
    <w:rsid w:val="00D651F4"/>
    <w:rsid w:val="00D65721"/>
    <w:rsid w:val="00D7542D"/>
    <w:rsid w:val="00D76AF3"/>
    <w:rsid w:val="00D76D8F"/>
    <w:rsid w:val="00D77735"/>
    <w:rsid w:val="00D807FB"/>
    <w:rsid w:val="00D80C69"/>
    <w:rsid w:val="00D81BE2"/>
    <w:rsid w:val="00D81E58"/>
    <w:rsid w:val="00D825C9"/>
    <w:rsid w:val="00D84704"/>
    <w:rsid w:val="00D861AB"/>
    <w:rsid w:val="00D8661D"/>
    <w:rsid w:val="00D8771B"/>
    <w:rsid w:val="00D879D5"/>
    <w:rsid w:val="00D9043E"/>
    <w:rsid w:val="00D916D5"/>
    <w:rsid w:val="00D92582"/>
    <w:rsid w:val="00D949DE"/>
    <w:rsid w:val="00D959CF"/>
    <w:rsid w:val="00D974D6"/>
    <w:rsid w:val="00DA09D0"/>
    <w:rsid w:val="00DA1252"/>
    <w:rsid w:val="00DA125A"/>
    <w:rsid w:val="00DA1E45"/>
    <w:rsid w:val="00DA212F"/>
    <w:rsid w:val="00DA2377"/>
    <w:rsid w:val="00DA2B7E"/>
    <w:rsid w:val="00DA6BB3"/>
    <w:rsid w:val="00DA7489"/>
    <w:rsid w:val="00DA759F"/>
    <w:rsid w:val="00DB00CD"/>
    <w:rsid w:val="00DB0B64"/>
    <w:rsid w:val="00DB1EAE"/>
    <w:rsid w:val="00DB57A3"/>
    <w:rsid w:val="00DB593A"/>
    <w:rsid w:val="00DB5F8B"/>
    <w:rsid w:val="00DB6C30"/>
    <w:rsid w:val="00DB6CFA"/>
    <w:rsid w:val="00DC0650"/>
    <w:rsid w:val="00DC21CA"/>
    <w:rsid w:val="00DC23FA"/>
    <w:rsid w:val="00DC2ED1"/>
    <w:rsid w:val="00DC4E00"/>
    <w:rsid w:val="00DC4EAE"/>
    <w:rsid w:val="00DC5531"/>
    <w:rsid w:val="00DC7D18"/>
    <w:rsid w:val="00DD1FE8"/>
    <w:rsid w:val="00DD3857"/>
    <w:rsid w:val="00DD586D"/>
    <w:rsid w:val="00DD5FEF"/>
    <w:rsid w:val="00DD74B0"/>
    <w:rsid w:val="00DD793B"/>
    <w:rsid w:val="00DE0CCB"/>
    <w:rsid w:val="00DE285B"/>
    <w:rsid w:val="00DE36A9"/>
    <w:rsid w:val="00DE44CF"/>
    <w:rsid w:val="00DE7442"/>
    <w:rsid w:val="00DE757A"/>
    <w:rsid w:val="00DE7C98"/>
    <w:rsid w:val="00DF0668"/>
    <w:rsid w:val="00DF342A"/>
    <w:rsid w:val="00DF4C2E"/>
    <w:rsid w:val="00DF5CA6"/>
    <w:rsid w:val="00E002F9"/>
    <w:rsid w:val="00E017A4"/>
    <w:rsid w:val="00E03017"/>
    <w:rsid w:val="00E0455F"/>
    <w:rsid w:val="00E04CAA"/>
    <w:rsid w:val="00E05295"/>
    <w:rsid w:val="00E070CA"/>
    <w:rsid w:val="00E07461"/>
    <w:rsid w:val="00E076C8"/>
    <w:rsid w:val="00E07EF8"/>
    <w:rsid w:val="00E11FE5"/>
    <w:rsid w:val="00E12AC3"/>
    <w:rsid w:val="00E12BBF"/>
    <w:rsid w:val="00E1439E"/>
    <w:rsid w:val="00E155DF"/>
    <w:rsid w:val="00E20F23"/>
    <w:rsid w:val="00E20F3E"/>
    <w:rsid w:val="00E212A8"/>
    <w:rsid w:val="00E222E9"/>
    <w:rsid w:val="00E2263C"/>
    <w:rsid w:val="00E230CE"/>
    <w:rsid w:val="00E236EE"/>
    <w:rsid w:val="00E2740D"/>
    <w:rsid w:val="00E30202"/>
    <w:rsid w:val="00E30BD9"/>
    <w:rsid w:val="00E30EC0"/>
    <w:rsid w:val="00E313A7"/>
    <w:rsid w:val="00E31941"/>
    <w:rsid w:val="00E33A8C"/>
    <w:rsid w:val="00E3683E"/>
    <w:rsid w:val="00E36F90"/>
    <w:rsid w:val="00E40571"/>
    <w:rsid w:val="00E4464A"/>
    <w:rsid w:val="00E464E5"/>
    <w:rsid w:val="00E4739A"/>
    <w:rsid w:val="00E50E70"/>
    <w:rsid w:val="00E516F6"/>
    <w:rsid w:val="00E52091"/>
    <w:rsid w:val="00E5209B"/>
    <w:rsid w:val="00E5260A"/>
    <w:rsid w:val="00E56365"/>
    <w:rsid w:val="00E57165"/>
    <w:rsid w:val="00E57C1E"/>
    <w:rsid w:val="00E606DE"/>
    <w:rsid w:val="00E6282C"/>
    <w:rsid w:val="00E62999"/>
    <w:rsid w:val="00E62CF9"/>
    <w:rsid w:val="00E63CA8"/>
    <w:rsid w:val="00E6484D"/>
    <w:rsid w:val="00E656A0"/>
    <w:rsid w:val="00E660B3"/>
    <w:rsid w:val="00E711D9"/>
    <w:rsid w:val="00E720B7"/>
    <w:rsid w:val="00E72EF8"/>
    <w:rsid w:val="00E72FD7"/>
    <w:rsid w:val="00E754C1"/>
    <w:rsid w:val="00E757A0"/>
    <w:rsid w:val="00E75E00"/>
    <w:rsid w:val="00E763B4"/>
    <w:rsid w:val="00E763B9"/>
    <w:rsid w:val="00E7643F"/>
    <w:rsid w:val="00E766EE"/>
    <w:rsid w:val="00E76EE4"/>
    <w:rsid w:val="00E77FC9"/>
    <w:rsid w:val="00E80980"/>
    <w:rsid w:val="00E80B72"/>
    <w:rsid w:val="00E80CBB"/>
    <w:rsid w:val="00E810F0"/>
    <w:rsid w:val="00E83084"/>
    <w:rsid w:val="00E85ED2"/>
    <w:rsid w:val="00E90FA5"/>
    <w:rsid w:val="00E9253A"/>
    <w:rsid w:val="00E93106"/>
    <w:rsid w:val="00E938B0"/>
    <w:rsid w:val="00E954F3"/>
    <w:rsid w:val="00E95B58"/>
    <w:rsid w:val="00EA0FB2"/>
    <w:rsid w:val="00EA3B2F"/>
    <w:rsid w:val="00EA41A0"/>
    <w:rsid w:val="00EA560A"/>
    <w:rsid w:val="00EA6D7F"/>
    <w:rsid w:val="00EA72C4"/>
    <w:rsid w:val="00EA7A0E"/>
    <w:rsid w:val="00EB1319"/>
    <w:rsid w:val="00EB1C7C"/>
    <w:rsid w:val="00EB3963"/>
    <w:rsid w:val="00EB4B83"/>
    <w:rsid w:val="00EB4DB3"/>
    <w:rsid w:val="00EB5422"/>
    <w:rsid w:val="00EB5BA4"/>
    <w:rsid w:val="00EB5CEC"/>
    <w:rsid w:val="00EB60AD"/>
    <w:rsid w:val="00EB7220"/>
    <w:rsid w:val="00EC01D8"/>
    <w:rsid w:val="00EC0C77"/>
    <w:rsid w:val="00EC1345"/>
    <w:rsid w:val="00EC14B3"/>
    <w:rsid w:val="00EC357F"/>
    <w:rsid w:val="00EC7E56"/>
    <w:rsid w:val="00ED15AA"/>
    <w:rsid w:val="00ED167B"/>
    <w:rsid w:val="00ED173E"/>
    <w:rsid w:val="00ED1D63"/>
    <w:rsid w:val="00ED1E23"/>
    <w:rsid w:val="00ED3FC3"/>
    <w:rsid w:val="00ED56D7"/>
    <w:rsid w:val="00ED7F3E"/>
    <w:rsid w:val="00EE073D"/>
    <w:rsid w:val="00EE2BE7"/>
    <w:rsid w:val="00EE30C6"/>
    <w:rsid w:val="00EE3522"/>
    <w:rsid w:val="00EE4FF5"/>
    <w:rsid w:val="00EE535F"/>
    <w:rsid w:val="00EE61A7"/>
    <w:rsid w:val="00EE6489"/>
    <w:rsid w:val="00EF1B12"/>
    <w:rsid w:val="00EF2C6C"/>
    <w:rsid w:val="00EF2FF3"/>
    <w:rsid w:val="00EF35F1"/>
    <w:rsid w:val="00EF48AB"/>
    <w:rsid w:val="00EF4D41"/>
    <w:rsid w:val="00EF538C"/>
    <w:rsid w:val="00EF5F87"/>
    <w:rsid w:val="00EF7028"/>
    <w:rsid w:val="00EF7FD6"/>
    <w:rsid w:val="00F00C75"/>
    <w:rsid w:val="00F03526"/>
    <w:rsid w:val="00F05722"/>
    <w:rsid w:val="00F067CC"/>
    <w:rsid w:val="00F06C7C"/>
    <w:rsid w:val="00F07691"/>
    <w:rsid w:val="00F101AD"/>
    <w:rsid w:val="00F13089"/>
    <w:rsid w:val="00F14A28"/>
    <w:rsid w:val="00F151DB"/>
    <w:rsid w:val="00F169C8"/>
    <w:rsid w:val="00F173C9"/>
    <w:rsid w:val="00F17499"/>
    <w:rsid w:val="00F203DE"/>
    <w:rsid w:val="00F21FE4"/>
    <w:rsid w:val="00F2409B"/>
    <w:rsid w:val="00F246E7"/>
    <w:rsid w:val="00F26DF7"/>
    <w:rsid w:val="00F31A1D"/>
    <w:rsid w:val="00F41101"/>
    <w:rsid w:val="00F4294D"/>
    <w:rsid w:val="00F43070"/>
    <w:rsid w:val="00F4429F"/>
    <w:rsid w:val="00F44E3E"/>
    <w:rsid w:val="00F45B62"/>
    <w:rsid w:val="00F511A0"/>
    <w:rsid w:val="00F52836"/>
    <w:rsid w:val="00F52F91"/>
    <w:rsid w:val="00F53059"/>
    <w:rsid w:val="00F53A27"/>
    <w:rsid w:val="00F5443D"/>
    <w:rsid w:val="00F55473"/>
    <w:rsid w:val="00F56B87"/>
    <w:rsid w:val="00F57389"/>
    <w:rsid w:val="00F57F89"/>
    <w:rsid w:val="00F61E22"/>
    <w:rsid w:val="00F624D2"/>
    <w:rsid w:val="00F62925"/>
    <w:rsid w:val="00F62FD3"/>
    <w:rsid w:val="00F630E6"/>
    <w:rsid w:val="00F64D44"/>
    <w:rsid w:val="00F65B2C"/>
    <w:rsid w:val="00F65EDA"/>
    <w:rsid w:val="00F703BE"/>
    <w:rsid w:val="00F71485"/>
    <w:rsid w:val="00F7170D"/>
    <w:rsid w:val="00F720BC"/>
    <w:rsid w:val="00F73ED8"/>
    <w:rsid w:val="00F80136"/>
    <w:rsid w:val="00F817A3"/>
    <w:rsid w:val="00F83A5D"/>
    <w:rsid w:val="00F83A9A"/>
    <w:rsid w:val="00F83BC4"/>
    <w:rsid w:val="00F86679"/>
    <w:rsid w:val="00F8690E"/>
    <w:rsid w:val="00F8705A"/>
    <w:rsid w:val="00F90468"/>
    <w:rsid w:val="00F92F11"/>
    <w:rsid w:val="00F93015"/>
    <w:rsid w:val="00F95E94"/>
    <w:rsid w:val="00F96413"/>
    <w:rsid w:val="00F96926"/>
    <w:rsid w:val="00F96C9F"/>
    <w:rsid w:val="00FA12F3"/>
    <w:rsid w:val="00FA15E4"/>
    <w:rsid w:val="00FA1890"/>
    <w:rsid w:val="00FA1D65"/>
    <w:rsid w:val="00FA26D7"/>
    <w:rsid w:val="00FA3813"/>
    <w:rsid w:val="00FA4E1F"/>
    <w:rsid w:val="00FA5DE2"/>
    <w:rsid w:val="00FA7752"/>
    <w:rsid w:val="00FA7850"/>
    <w:rsid w:val="00FB0531"/>
    <w:rsid w:val="00FB0B00"/>
    <w:rsid w:val="00FB1461"/>
    <w:rsid w:val="00FB1D05"/>
    <w:rsid w:val="00FB208C"/>
    <w:rsid w:val="00FB2494"/>
    <w:rsid w:val="00FB506B"/>
    <w:rsid w:val="00FB5232"/>
    <w:rsid w:val="00FB6F06"/>
    <w:rsid w:val="00FB798A"/>
    <w:rsid w:val="00FC0A70"/>
    <w:rsid w:val="00FC3C33"/>
    <w:rsid w:val="00FC6334"/>
    <w:rsid w:val="00FC63F0"/>
    <w:rsid w:val="00FC724E"/>
    <w:rsid w:val="00FD038B"/>
    <w:rsid w:val="00FD2070"/>
    <w:rsid w:val="00FD6958"/>
    <w:rsid w:val="00FD705B"/>
    <w:rsid w:val="00FD7D07"/>
    <w:rsid w:val="00FE0D13"/>
    <w:rsid w:val="00FE10D5"/>
    <w:rsid w:val="00FE382A"/>
    <w:rsid w:val="00FE3BAE"/>
    <w:rsid w:val="00FE46D4"/>
    <w:rsid w:val="00FE666B"/>
    <w:rsid w:val="00FF0380"/>
    <w:rsid w:val="00FF0D9B"/>
    <w:rsid w:val="00FF3531"/>
    <w:rsid w:val="00FF3A53"/>
    <w:rsid w:val="00FF56FE"/>
    <w:rsid w:val="00FF75E9"/>
    <w:rsid w:val="00FF7A82"/>
    <w:rsid w:val="03198D28"/>
    <w:rsid w:val="0436DE26"/>
    <w:rsid w:val="05193DDA"/>
    <w:rsid w:val="0B938360"/>
    <w:rsid w:val="11249D7E"/>
    <w:rsid w:val="151A2B35"/>
    <w:rsid w:val="1888EAE2"/>
    <w:rsid w:val="19ED9C58"/>
    <w:rsid w:val="1EC64F82"/>
    <w:rsid w:val="22BFA238"/>
    <w:rsid w:val="24326349"/>
    <w:rsid w:val="24C84571"/>
    <w:rsid w:val="26D52D2D"/>
    <w:rsid w:val="2B2EDBD5"/>
    <w:rsid w:val="2CECF52E"/>
    <w:rsid w:val="3088607D"/>
    <w:rsid w:val="31FCE456"/>
    <w:rsid w:val="3444A760"/>
    <w:rsid w:val="3886371D"/>
    <w:rsid w:val="3B186184"/>
    <w:rsid w:val="3C9F4E7D"/>
    <w:rsid w:val="3E3B1EDE"/>
    <w:rsid w:val="4172BFA0"/>
    <w:rsid w:val="418633E8"/>
    <w:rsid w:val="430E9001"/>
    <w:rsid w:val="4629DC44"/>
    <w:rsid w:val="463F1EAF"/>
    <w:rsid w:val="47E20124"/>
    <w:rsid w:val="49C22C78"/>
    <w:rsid w:val="49E0E470"/>
    <w:rsid w:val="4C9072A8"/>
    <w:rsid w:val="4F2BC14B"/>
    <w:rsid w:val="4F85C98D"/>
    <w:rsid w:val="523BFF2A"/>
    <w:rsid w:val="52DE7C31"/>
    <w:rsid w:val="52F7090C"/>
    <w:rsid w:val="5C5EFE75"/>
    <w:rsid w:val="5CB2272C"/>
    <w:rsid w:val="5CD9E2D4"/>
    <w:rsid w:val="5F420108"/>
    <w:rsid w:val="6239DFC5"/>
    <w:rsid w:val="7290A106"/>
    <w:rsid w:val="74BE097A"/>
    <w:rsid w:val="75D82A31"/>
    <w:rsid w:val="7615BB36"/>
    <w:rsid w:val="7C7C519A"/>
    <w:rsid w:val="7D7D53BD"/>
    <w:rsid w:val="7E9FC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A970B"/>
  <w15:chartTrackingRefBased/>
  <w15:docId w15:val="{E3CC84CB-A849-45C0-A3AE-32C6DBEF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10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olorfulList-Accent12" w:customStyle="1">
    <w:name w:val="Colorful List - Accent 12"/>
    <w:basedOn w:val="Normal"/>
    <w:uiPriority w:val="34"/>
    <w:qFormat/>
    <w:rsid w:val="009710D7"/>
    <w:pPr>
      <w:suppressAutoHyphens/>
      <w:overflowPunct w:val="0"/>
      <w:spacing w:after="0" w:line="240" w:lineRule="auto"/>
      <w:jc w:val="both"/>
    </w:pPr>
    <w:rPr>
      <w:rFonts w:ascii="Calibri" w:hAnsi="Calibri" w:eastAsia="Times New Roman" w:cs="Calibri"/>
      <w:color w:val="000000"/>
      <w:kern w:val="1"/>
      <w:sz w:val="24"/>
      <w:szCs w:val="24"/>
      <w:lang w:eastAsia="ar-SA"/>
    </w:rPr>
  </w:style>
  <w:style w:type="paragraph" w:styleId="m2255879722980328314bodya" w:customStyle="1">
    <w:name w:val="m_2255879722980328314bodya"/>
    <w:basedOn w:val="Normal"/>
    <w:rsid w:val="00A13A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uiPriority w:val="34"/>
    <w:qFormat/>
    <w:rsid w:val="00415D9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Century Schoolbook" w:hAnsi="Century Schoolbook" w:eastAsia="Century Schoolbook" w:cs="Century Schoolbook"/>
      <w:color w:val="000000"/>
      <w:u w:color="000000"/>
      <w:bdr w:val="nil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12376B"/>
    <w:rPr>
      <w:color w:val="0563C1" w:themeColor="hyperlink"/>
      <w:u w:val="single"/>
    </w:rPr>
  </w:style>
  <w:style w:type="numbering" w:styleId="ImportedStyle1" w:customStyle="1">
    <w:name w:val="Imported Style 1"/>
    <w:rsid w:val="005A01B6"/>
    <w:pPr>
      <w:numPr>
        <w:numId w:val="9"/>
      </w:numPr>
    </w:pPr>
  </w:style>
  <w:style w:type="character" w:styleId="normaltextrun" w:customStyle="1">
    <w:name w:val="normaltextrun"/>
    <w:basedOn w:val="DefaultParagraphFont"/>
    <w:rsid w:val="00FA15E4"/>
  </w:style>
  <w:style w:type="character" w:styleId="eop" w:customStyle="1">
    <w:name w:val="eop"/>
    <w:basedOn w:val="DefaultParagraphFont"/>
    <w:rsid w:val="00FA15E4"/>
  </w:style>
  <w:style w:type="paragraph" w:styleId="Revision">
    <w:name w:val="Revision"/>
    <w:hidden/>
    <w:uiPriority w:val="99"/>
    <w:semiHidden/>
    <w:rsid w:val="004306A9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E155D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paragraph" w:customStyle="1">
    <w:name w:val="paragraph"/>
    <w:basedOn w:val="Normal"/>
    <w:rsid w:val="000E032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4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oleObject" Target="https://the271-my.sharepoint.com/personal/office_haslemereparish_org/Documents/Parish%20Shared%20Data/Parish%20Vision/Parish%20Vision%202023/Church%20Development%20Plan%20-%20Haslemere%20Parish.xlsm!CDP!R2C2:R28C9" TargetMode="External" Id="rId8" /><Relationship Type="http://schemas.openxmlformats.org/officeDocument/2006/relationships/settings" Target="settings.xml" Id="rId3" /><Relationship Type="http://schemas.openxmlformats.org/officeDocument/2006/relationships/image" Target="media/image3.emf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2.png" Id="rId6" /><Relationship Type="http://schemas.openxmlformats.org/officeDocument/2006/relationships/image" Target="media/image1.png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Katie Morgan</dc:creator>
  <keywords/>
  <dc:description/>
  <lastModifiedBy>PCC Secretary</lastModifiedBy>
  <revision>384</revision>
  <dcterms:created xsi:type="dcterms:W3CDTF">2023-11-19T11:59:00.0000000Z</dcterms:created>
  <dcterms:modified xsi:type="dcterms:W3CDTF">2024-01-14T20:40:07.1715841Z</dcterms:modified>
</coreProperties>
</file>