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10D7" w:rsidR="009710D7" w:rsidP="009710D7" w:rsidRDefault="009710D7" w14:paraId="57375521" w14:textId="77777777">
      <w:pPr>
        <w:pBdr>
          <w:top w:val="nil"/>
          <w:left w:val="nil"/>
          <w:bottom w:val="nil"/>
          <w:right w:val="nil"/>
          <w:between w:val="nil"/>
          <w:bar w:val="nil"/>
        </w:pBdr>
        <w:spacing w:after="0" w:line="240" w:lineRule="auto"/>
        <w:jc w:val="center"/>
        <w:rPr>
          <w:rFonts w:ascii="Calibri" w:hAnsi="Calibri" w:eastAsia="Arial Unicode MS" w:cs="Calibri"/>
          <w:sz w:val="28"/>
          <w:szCs w:val="28"/>
          <w:bdr w:val="nil"/>
          <w:lang w:val="en-US"/>
        </w:rPr>
      </w:pPr>
      <w:r w:rsidRPr="009710D7">
        <w:rPr>
          <w:rFonts w:ascii="Calibri" w:hAnsi="Calibri" w:eastAsia="Arial Unicode MS" w:cs="Calibri"/>
          <w:noProof/>
          <w:sz w:val="24"/>
          <w:szCs w:val="24"/>
          <w:bdr w:val="nil"/>
          <w:lang w:eastAsia="en-GB"/>
        </w:rPr>
        <w:drawing>
          <wp:anchor distT="0" distB="0" distL="114300" distR="114300" simplePos="0" relativeHeight="251659264" behindDoc="1" locked="0" layoutInCell="1" allowOverlap="1" wp14:anchorId="41307DA4" wp14:editId="7C50DDE8">
            <wp:simplePos x="0" y="0"/>
            <wp:positionH relativeFrom="column">
              <wp:posOffset>1270</wp:posOffset>
            </wp:positionH>
            <wp:positionV relativeFrom="paragraph">
              <wp:posOffset>204470</wp:posOffset>
            </wp:positionV>
            <wp:extent cx="1866900" cy="847725"/>
            <wp:effectExtent l="0" t="0" r="12700" b="0"/>
            <wp:wrapNone/>
            <wp:docPr id="3" name="Picture 3" descr="C:\Users\Link-Office\Pictures\01 Logos\Parish of Haslemere_B&amp;W_1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k-Office\Pictures\01 Logos\Parish of Haslemere_B&amp;W_1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anchor>
        </w:drawing>
      </w:r>
      <w:r w:rsidRPr="009710D7">
        <w:rPr>
          <w:rFonts w:ascii="Calibri" w:hAnsi="Calibri" w:eastAsia="Arial Unicode MS" w:cs="Calibri"/>
          <w:sz w:val="28"/>
          <w:szCs w:val="28"/>
          <w:bdr w:val="nil"/>
          <w:lang w:val="en-US"/>
        </w:rPr>
        <w:t xml:space="preserve"> </w:t>
      </w:r>
    </w:p>
    <w:p w:rsidRPr="009710D7" w:rsidR="009710D7" w:rsidP="009710D7" w:rsidRDefault="009710D7" w14:paraId="00C9B825"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55AA1F29" w14:textId="77777777">
      <w:pPr>
        <w:pBdr>
          <w:top w:val="nil"/>
          <w:left w:val="nil"/>
          <w:bottom w:val="nil"/>
          <w:right w:val="nil"/>
          <w:between w:val="nil"/>
          <w:bar w:val="nil"/>
        </w:pBdr>
        <w:spacing w:after="0" w:line="240" w:lineRule="auto"/>
        <w:jc w:val="center"/>
        <w:rPr>
          <w:rFonts w:ascii="Calibri" w:hAnsi="Calibri" w:eastAsia="Arial Unicode MS" w:cs="Calibri"/>
          <w:bCs/>
          <w:sz w:val="28"/>
          <w:szCs w:val="24"/>
          <w:bdr w:val="nil"/>
          <w:lang w:val="en-US"/>
        </w:rPr>
      </w:pPr>
    </w:p>
    <w:p w:rsidRPr="009710D7" w:rsidR="009710D7" w:rsidP="009710D7" w:rsidRDefault="009710D7" w14:paraId="7A7A38D1"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p>
    <w:p w:rsidRPr="009710D7" w:rsidR="009710D7" w:rsidP="009710D7" w:rsidRDefault="009710D7" w14:paraId="3DE295D3" w14:textId="77777777">
      <w:pPr>
        <w:pBdr>
          <w:top w:val="nil"/>
          <w:left w:val="nil"/>
          <w:bottom w:val="nil"/>
          <w:right w:val="nil"/>
          <w:between w:val="nil"/>
          <w:bar w:val="nil"/>
        </w:pBdr>
        <w:tabs>
          <w:tab w:val="left" w:pos="2290"/>
        </w:tabs>
        <w:spacing w:after="0" w:line="240" w:lineRule="auto"/>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ab/>
      </w:r>
    </w:p>
    <w:p w:rsidRPr="009710D7" w:rsidR="009710D7" w:rsidP="009710D7" w:rsidRDefault="009710D7" w14:paraId="389A88B5"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Haslemere PCC</w:t>
      </w:r>
    </w:p>
    <w:p w:rsidRPr="009710D7" w:rsidR="009710D7" w:rsidP="009710D7" w:rsidRDefault="009710D7" w14:paraId="1B7B656B" w14:textId="77777777">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4"/>
          <w:bdr w:val="nil"/>
          <w:lang w:val="en-US"/>
        </w:rPr>
      </w:pPr>
      <w:r w:rsidRPr="009710D7">
        <w:rPr>
          <w:rFonts w:ascii="Calibri" w:hAnsi="Calibri" w:eastAsia="Arial Unicode MS" w:cs="Calibri"/>
          <w:b/>
          <w:bCs/>
          <w:sz w:val="28"/>
          <w:szCs w:val="24"/>
          <w:bdr w:val="nil"/>
          <w:lang w:val="en-US"/>
        </w:rPr>
        <w:t xml:space="preserve">Minutes of the meeting held at the </w:t>
      </w:r>
      <w:proofErr w:type="gramStart"/>
      <w:r w:rsidRPr="009710D7">
        <w:rPr>
          <w:rFonts w:ascii="Calibri" w:hAnsi="Calibri" w:eastAsia="Arial Unicode MS" w:cs="Calibri"/>
          <w:b/>
          <w:bCs/>
          <w:sz w:val="28"/>
          <w:szCs w:val="24"/>
          <w:bdr w:val="nil"/>
          <w:lang w:val="en-US"/>
        </w:rPr>
        <w:t>Link</w:t>
      </w:r>
      <w:proofErr w:type="gramEnd"/>
    </w:p>
    <w:p w:rsidRPr="009710D7" w:rsidR="009710D7" w:rsidP="009710D7" w:rsidRDefault="009710D7" w14:paraId="67EE6F4B" w14:textId="7F94BB10">
      <w:pPr>
        <w:pBdr>
          <w:top w:val="nil"/>
          <w:left w:val="nil"/>
          <w:bottom w:val="nil"/>
          <w:right w:val="nil"/>
          <w:between w:val="nil"/>
          <w:bar w:val="nil"/>
        </w:pBdr>
        <w:spacing w:after="0" w:line="240" w:lineRule="auto"/>
        <w:jc w:val="center"/>
        <w:outlineLvl w:val="0"/>
        <w:rPr>
          <w:rFonts w:ascii="Calibri" w:hAnsi="Calibri" w:eastAsia="Arial Unicode MS" w:cs="Calibri"/>
          <w:b/>
          <w:bCs/>
          <w:sz w:val="28"/>
          <w:szCs w:val="28"/>
          <w:bdr w:val="nil"/>
          <w:lang w:val="en-US"/>
        </w:rPr>
      </w:pPr>
      <w:r w:rsidRPr="009710D7">
        <w:rPr>
          <w:rFonts w:ascii="Calibri" w:hAnsi="Calibri" w:eastAsia="Arial Unicode MS" w:cs="Calibri"/>
          <w:b/>
          <w:bCs/>
          <w:sz w:val="28"/>
          <w:szCs w:val="28"/>
          <w:bdr w:val="nil"/>
          <w:lang w:val="en-US"/>
        </w:rPr>
        <w:t xml:space="preserve">on </w:t>
      </w:r>
      <w:r w:rsidR="000F6C8F">
        <w:rPr>
          <w:rFonts w:ascii="Calibri" w:hAnsi="Calibri" w:eastAsia="Arial Unicode MS" w:cs="Calibri"/>
          <w:b/>
          <w:bCs/>
          <w:sz w:val="28"/>
          <w:szCs w:val="28"/>
          <w:bdr w:val="nil"/>
          <w:lang w:val="en-US"/>
        </w:rPr>
        <w:t xml:space="preserve">Monday </w:t>
      </w:r>
      <w:r w:rsidR="002C2E99">
        <w:rPr>
          <w:rFonts w:ascii="Calibri" w:hAnsi="Calibri" w:eastAsia="Arial Unicode MS" w:cs="Calibri"/>
          <w:b/>
          <w:bCs/>
          <w:sz w:val="28"/>
          <w:szCs w:val="28"/>
          <w:bdr w:val="nil"/>
          <w:lang w:val="en-US"/>
        </w:rPr>
        <w:t>1</w:t>
      </w:r>
      <w:r w:rsidR="00ED173E">
        <w:rPr>
          <w:rFonts w:ascii="Calibri" w:hAnsi="Calibri" w:eastAsia="Arial Unicode MS" w:cs="Calibri"/>
          <w:b/>
          <w:bCs/>
          <w:sz w:val="28"/>
          <w:szCs w:val="28"/>
          <w:bdr w:val="nil"/>
          <w:lang w:val="en-US"/>
        </w:rPr>
        <w:t xml:space="preserve">8 September </w:t>
      </w:r>
      <w:r w:rsidR="004B4D86">
        <w:rPr>
          <w:rFonts w:ascii="Calibri" w:hAnsi="Calibri" w:eastAsia="Arial Unicode MS" w:cs="Calibri"/>
          <w:b/>
          <w:bCs/>
          <w:sz w:val="28"/>
          <w:szCs w:val="28"/>
          <w:bdr w:val="nil"/>
          <w:lang w:val="en-US"/>
        </w:rPr>
        <w:t>2023</w:t>
      </w:r>
      <w:r w:rsidR="000F6C8F">
        <w:rPr>
          <w:rFonts w:ascii="Calibri" w:hAnsi="Calibri" w:eastAsia="Arial Unicode MS" w:cs="Calibri"/>
          <w:b/>
          <w:bCs/>
          <w:sz w:val="28"/>
          <w:szCs w:val="28"/>
          <w:bdr w:val="nil"/>
          <w:lang w:val="en-US"/>
        </w:rPr>
        <w:t xml:space="preserve"> </w:t>
      </w:r>
      <w:r w:rsidRPr="009710D7">
        <w:rPr>
          <w:rFonts w:ascii="Calibri" w:hAnsi="Calibri" w:eastAsia="Arial Unicode MS" w:cs="Calibri"/>
          <w:b/>
          <w:bCs/>
          <w:sz w:val="28"/>
          <w:szCs w:val="28"/>
          <w:bdr w:val="nil"/>
          <w:lang w:val="en-US"/>
        </w:rPr>
        <w:t>at 7:30pm</w:t>
      </w:r>
    </w:p>
    <w:p w:rsidR="008C1397" w:rsidRDefault="008C1397" w14:paraId="0C5F26F2" w14:textId="2506BB2A"/>
    <w:tbl>
      <w:tblPr>
        <w:tblStyle w:val="TableGrid"/>
        <w:tblW w:w="5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81"/>
        <w:gridCol w:w="2906"/>
      </w:tblGrid>
      <w:tr w:rsidR="00B36415" w:rsidTr="00C11E81" w14:paraId="6662D40D" w14:textId="1CD3C86A">
        <w:tc>
          <w:tcPr>
            <w:tcW w:w="2481" w:type="dxa"/>
          </w:tcPr>
          <w:p w:rsidRPr="009710D7" w:rsidR="00B36415" w:rsidP="009710D7" w:rsidRDefault="00B36415" w14:paraId="27A77C7B" w14:textId="3EF19A31">
            <w:pPr>
              <w:rPr>
                <w:b/>
                <w:bCs/>
              </w:rPr>
            </w:pPr>
            <w:r w:rsidRPr="009710D7">
              <w:rPr>
                <w:b/>
                <w:bCs/>
              </w:rPr>
              <w:t>Present</w:t>
            </w:r>
          </w:p>
        </w:tc>
        <w:tc>
          <w:tcPr>
            <w:tcW w:w="2906" w:type="dxa"/>
          </w:tcPr>
          <w:p w:rsidR="00B36415" w:rsidP="009710D7" w:rsidRDefault="00B36415" w14:paraId="5F5F4EE7" w14:textId="307489D6"/>
        </w:tc>
      </w:tr>
      <w:tr w:rsidR="00B36415" w:rsidTr="00C11E81" w14:paraId="7656BC94" w14:textId="67945EDD">
        <w:tc>
          <w:tcPr>
            <w:tcW w:w="2481" w:type="dxa"/>
          </w:tcPr>
          <w:p w:rsidR="00B36415" w:rsidP="009710D7" w:rsidRDefault="00B36415" w14:paraId="496501E7" w14:textId="5552A3BF">
            <w:r>
              <w:t>Chris Bessant</w:t>
            </w:r>
          </w:p>
        </w:tc>
        <w:tc>
          <w:tcPr>
            <w:tcW w:w="2906" w:type="dxa"/>
          </w:tcPr>
          <w:p w:rsidR="00B36415" w:rsidP="009710D7" w:rsidRDefault="00B36415" w14:paraId="4306C8EB" w14:textId="36D78270">
            <w:r>
              <w:t>Rector (Chair)</w:t>
            </w:r>
          </w:p>
        </w:tc>
      </w:tr>
      <w:tr w:rsidR="007B6FE4" w:rsidTr="00C11E81" w14:paraId="2A17553D" w14:textId="555F3A58">
        <w:tc>
          <w:tcPr>
            <w:tcW w:w="2481" w:type="dxa"/>
          </w:tcPr>
          <w:p w:rsidR="00BD132C" w:rsidP="009710D7" w:rsidRDefault="00D81E58" w14:paraId="670DB5A5" w14:textId="1B686DC3">
            <w:r>
              <w:rPr>
                <w:sz w:val="24"/>
                <w:szCs w:val="24"/>
              </w:rPr>
              <w:t>Andrew Culshaw</w:t>
            </w:r>
            <w:r w:rsidRPr="00B85156">
              <w:t xml:space="preserve"> </w:t>
            </w:r>
          </w:p>
          <w:p w:rsidR="007B6FE4" w:rsidP="009710D7" w:rsidRDefault="00C11E81" w14:paraId="1FC727D4" w14:textId="74B2E2A1">
            <w:r>
              <w:t>Simon Ingram</w:t>
            </w:r>
          </w:p>
        </w:tc>
        <w:tc>
          <w:tcPr>
            <w:tcW w:w="2906" w:type="dxa"/>
          </w:tcPr>
          <w:p w:rsidR="007B6FE4" w:rsidP="009710D7" w:rsidRDefault="00D81E58" w14:paraId="118701E9" w14:textId="72ECF502">
            <w:r>
              <w:t>Treasurer</w:t>
            </w:r>
          </w:p>
          <w:p w:rsidR="00382BBA" w:rsidP="009710D7" w:rsidRDefault="00382BBA" w14:paraId="364FAFC8" w14:textId="10479F8B"/>
        </w:tc>
      </w:tr>
      <w:tr w:rsidR="007B6FE4" w:rsidTr="00C11E81" w14:paraId="349CA0C7" w14:textId="6F4DE62F">
        <w:tc>
          <w:tcPr>
            <w:tcW w:w="2481" w:type="dxa"/>
          </w:tcPr>
          <w:p w:rsidR="00EB5422" w:rsidP="007B6FE4" w:rsidRDefault="007351D6" w14:paraId="3D52041F" w14:textId="0BD799B1">
            <w:r w:rsidRPr="00E236EE">
              <w:t>Geraldine Lambrechts</w:t>
            </w:r>
          </w:p>
        </w:tc>
        <w:tc>
          <w:tcPr>
            <w:tcW w:w="2906" w:type="dxa"/>
          </w:tcPr>
          <w:p w:rsidR="002C2E99" w:rsidP="007B6FE4" w:rsidRDefault="002C2E99" w14:paraId="0E74DF06" w14:textId="37F87681"/>
        </w:tc>
      </w:tr>
      <w:tr w:rsidR="007B6FE4" w:rsidTr="00C11E81" w14:paraId="41DD2164" w14:textId="77777777">
        <w:tc>
          <w:tcPr>
            <w:tcW w:w="2481" w:type="dxa"/>
          </w:tcPr>
          <w:p w:rsidR="007B6FE4" w:rsidP="007B6FE4" w:rsidRDefault="007B6FE4" w14:paraId="1A89A21B" w14:textId="242BA871">
            <w:r>
              <w:t>Cathy Moore</w:t>
            </w:r>
          </w:p>
        </w:tc>
        <w:tc>
          <w:tcPr>
            <w:tcW w:w="2906" w:type="dxa"/>
          </w:tcPr>
          <w:p w:rsidR="00BD132C" w:rsidP="007B6FE4" w:rsidRDefault="007B6FE4" w14:paraId="2D1CB875" w14:textId="7E0A6401">
            <w:r>
              <w:t>Safeguardin</w:t>
            </w:r>
            <w:r w:rsidR="002C2E99">
              <w:t>g</w:t>
            </w:r>
          </w:p>
        </w:tc>
      </w:tr>
      <w:tr w:rsidR="007B6FE4" w:rsidTr="00C11E81" w14:paraId="1A5871D2" w14:textId="77777777">
        <w:tc>
          <w:tcPr>
            <w:tcW w:w="2481" w:type="dxa"/>
          </w:tcPr>
          <w:p w:rsidR="00BD132C" w:rsidP="007B6FE4" w:rsidRDefault="00BD132C" w14:paraId="3EAD4217" w14:textId="17CD3736">
            <w:pPr>
              <w:rPr>
                <w:sz w:val="24"/>
                <w:szCs w:val="24"/>
              </w:rPr>
            </w:pPr>
            <w:r>
              <w:rPr>
                <w:sz w:val="24"/>
                <w:szCs w:val="24"/>
              </w:rPr>
              <w:t>Justin Manley-Cooper</w:t>
            </w:r>
          </w:p>
          <w:p w:rsidR="00ED173E" w:rsidP="007B6FE4" w:rsidRDefault="00ED173E" w14:paraId="5FC86B29" w14:textId="77777777">
            <w:pPr>
              <w:rPr>
                <w:sz w:val="24"/>
                <w:szCs w:val="24"/>
              </w:rPr>
            </w:pPr>
            <w:r>
              <w:rPr>
                <w:sz w:val="24"/>
                <w:szCs w:val="24"/>
              </w:rPr>
              <w:t xml:space="preserve">Geoff Martin </w:t>
            </w:r>
          </w:p>
          <w:p w:rsidR="00ED173E" w:rsidP="007B6FE4" w:rsidRDefault="00ED173E" w14:paraId="253025F9" w14:textId="17E8F9EB">
            <w:pPr>
              <w:rPr>
                <w:sz w:val="24"/>
                <w:szCs w:val="24"/>
              </w:rPr>
            </w:pPr>
            <w:r>
              <w:rPr>
                <w:sz w:val="24"/>
                <w:szCs w:val="24"/>
              </w:rPr>
              <w:t>Katie Morgan</w:t>
            </w:r>
          </w:p>
          <w:p w:rsidR="00ED173E" w:rsidP="007B6FE4" w:rsidRDefault="00ED173E" w14:paraId="0F5EB415" w14:textId="77777777">
            <w:pPr>
              <w:rPr>
                <w:sz w:val="24"/>
                <w:szCs w:val="24"/>
              </w:rPr>
            </w:pPr>
            <w:r>
              <w:rPr>
                <w:sz w:val="24"/>
                <w:szCs w:val="24"/>
              </w:rPr>
              <w:t>Alistair Morgan</w:t>
            </w:r>
          </w:p>
          <w:p w:rsidR="007B6FE4" w:rsidP="007B6FE4" w:rsidRDefault="007B6FE4" w14:paraId="0D92F64A" w14:textId="77777777">
            <w:pPr>
              <w:rPr>
                <w:sz w:val="24"/>
                <w:szCs w:val="24"/>
              </w:rPr>
            </w:pPr>
            <w:r w:rsidRPr="006D31A0">
              <w:rPr>
                <w:sz w:val="24"/>
                <w:szCs w:val="24"/>
              </w:rPr>
              <w:t>David Sewel</w:t>
            </w:r>
            <w:r>
              <w:rPr>
                <w:sz w:val="24"/>
                <w:szCs w:val="24"/>
              </w:rPr>
              <w:t>l</w:t>
            </w:r>
          </w:p>
          <w:p w:rsidR="00ED173E" w:rsidP="007B6FE4" w:rsidRDefault="00ED173E" w14:paraId="105F6B26" w14:textId="77777777">
            <w:pPr>
              <w:rPr>
                <w:sz w:val="24"/>
                <w:szCs w:val="24"/>
              </w:rPr>
            </w:pPr>
            <w:r>
              <w:rPr>
                <w:sz w:val="24"/>
                <w:szCs w:val="24"/>
              </w:rPr>
              <w:t>Andrew Silk</w:t>
            </w:r>
          </w:p>
          <w:p w:rsidR="007B6FE4" w:rsidP="007B6FE4" w:rsidRDefault="007B6FE4" w14:paraId="2E6E2F91" w14:textId="64B50A77">
            <w:pPr>
              <w:rPr>
                <w:sz w:val="24"/>
                <w:szCs w:val="24"/>
              </w:rPr>
            </w:pPr>
            <w:r w:rsidRPr="006D31A0">
              <w:rPr>
                <w:sz w:val="24"/>
                <w:szCs w:val="24"/>
              </w:rPr>
              <w:t>David Simmons</w:t>
            </w:r>
          </w:p>
          <w:p w:rsidR="007B6FE4" w:rsidP="007B6FE4" w:rsidRDefault="007B6FE4" w14:paraId="0343783E" w14:textId="6EBB0D42">
            <w:r w:rsidRPr="00E77FC9">
              <w:rPr>
                <w:sz w:val="24"/>
                <w:szCs w:val="24"/>
              </w:rPr>
              <w:t>Stephen Vaughan</w:t>
            </w:r>
          </w:p>
        </w:tc>
        <w:tc>
          <w:tcPr>
            <w:tcW w:w="2906" w:type="dxa"/>
          </w:tcPr>
          <w:p w:rsidR="007B6FE4" w:rsidP="007B6FE4" w:rsidRDefault="00BD132C" w14:paraId="6178B819" w14:textId="77777777">
            <w:r>
              <w:t>Curate</w:t>
            </w:r>
          </w:p>
          <w:p w:rsidR="00ED173E" w:rsidP="007B6FE4" w:rsidRDefault="00ED173E" w14:paraId="445A78BE" w14:textId="5B351FC9">
            <w:r>
              <w:t>Churchwarden</w:t>
            </w:r>
          </w:p>
          <w:p w:rsidR="00ED173E" w:rsidP="007B6FE4" w:rsidRDefault="00ED173E" w14:paraId="600D9BEB" w14:textId="77777777">
            <w:r>
              <w:t>PCC Secretary</w:t>
            </w:r>
          </w:p>
          <w:p w:rsidR="00C11E81" w:rsidP="007B6FE4" w:rsidRDefault="00C11E81" w14:paraId="3BEF099B" w14:textId="77777777"/>
          <w:p w:rsidR="00C11E81" w:rsidP="007B6FE4" w:rsidRDefault="00C11E81" w14:paraId="0F930E56" w14:textId="77777777"/>
          <w:p w:rsidR="00C11E81" w:rsidP="007B6FE4" w:rsidRDefault="00C11E81" w14:paraId="7E55B712" w14:textId="77777777"/>
          <w:p w:rsidR="00C11E81" w:rsidP="007B6FE4" w:rsidRDefault="00C11E81" w14:paraId="47883A25" w14:textId="77777777"/>
          <w:p w:rsidR="00C11E81" w:rsidP="007B6FE4" w:rsidRDefault="00C11E81" w14:paraId="4E688238" w14:textId="3AC6C783">
            <w:r>
              <w:t>Deputy Churchwarden</w:t>
            </w:r>
          </w:p>
        </w:tc>
      </w:tr>
      <w:tr w:rsidR="007B6FE4" w:rsidTr="00C11E81" w14:paraId="0E4F2790" w14:textId="6A134078">
        <w:tc>
          <w:tcPr>
            <w:tcW w:w="2481" w:type="dxa"/>
          </w:tcPr>
          <w:p w:rsidR="007B6FE4" w:rsidP="007B6FE4" w:rsidRDefault="005B0E06" w14:paraId="7DE07D80" w14:textId="52090382">
            <w:r w:rsidRPr="00607B93">
              <w:t>Richard Parker</w:t>
            </w:r>
          </w:p>
        </w:tc>
        <w:tc>
          <w:tcPr>
            <w:tcW w:w="2906" w:type="dxa"/>
          </w:tcPr>
          <w:p w:rsidR="007B6FE4" w:rsidP="007B6FE4" w:rsidRDefault="007B6FE4" w14:paraId="283B844C" w14:textId="5D15FAF4"/>
        </w:tc>
      </w:tr>
      <w:tr w:rsidR="007B6FE4" w:rsidTr="00C11E81" w14:paraId="6ED19B1D" w14:textId="4B349380">
        <w:tc>
          <w:tcPr>
            <w:tcW w:w="2481" w:type="dxa"/>
          </w:tcPr>
          <w:p w:rsidR="007B6FE4" w:rsidP="007B6FE4" w:rsidRDefault="007B6FE4" w14:paraId="6B42F2D9" w14:textId="08522C36"/>
        </w:tc>
        <w:tc>
          <w:tcPr>
            <w:tcW w:w="2906" w:type="dxa"/>
          </w:tcPr>
          <w:p w:rsidR="007B6FE4" w:rsidP="007B6FE4" w:rsidRDefault="007B6FE4" w14:paraId="026B70C3" w14:textId="02C1C1C9"/>
        </w:tc>
      </w:tr>
    </w:tbl>
    <w:p w:rsidR="00A13A73" w:rsidP="00A13A73" w:rsidRDefault="00A13A73" w14:paraId="22B3DB39" w14:textId="6BF2457D">
      <w:pPr>
        <w:pStyle w:val="ColorfulList-Accent12"/>
      </w:pPr>
      <w:r w:rsidRPr="00280EFE">
        <w:t xml:space="preserve">The meeting was opened with a prayer led by </w:t>
      </w:r>
      <w:proofErr w:type="spellStart"/>
      <w:r w:rsidRPr="00280EFE">
        <w:t>Rev’d</w:t>
      </w:r>
      <w:proofErr w:type="spellEnd"/>
      <w:r w:rsidRPr="00280EFE">
        <w:t xml:space="preserve"> </w:t>
      </w:r>
      <w:r>
        <w:t>Chris.</w:t>
      </w:r>
    </w:p>
    <w:p w:rsidR="00A13A73" w:rsidRDefault="00A13A73" w14:paraId="3733AF37" w14:textId="26BC7681"/>
    <w:tbl>
      <w:tblPr>
        <w:tblStyle w:val="TableGrid"/>
        <w:tblW w:w="10123" w:type="dxa"/>
        <w:tblLook w:val="04A0" w:firstRow="1" w:lastRow="0" w:firstColumn="1" w:lastColumn="0" w:noHBand="0" w:noVBand="1"/>
      </w:tblPr>
      <w:tblGrid>
        <w:gridCol w:w="812"/>
        <w:gridCol w:w="7496"/>
        <w:gridCol w:w="1815"/>
      </w:tblGrid>
      <w:tr w:rsidRPr="006D31A0" w:rsidR="00B36415" w:rsidTr="61285AC9" w14:paraId="774AF77C" w14:textId="77777777">
        <w:tc>
          <w:tcPr>
            <w:tcW w:w="812" w:type="dxa"/>
            <w:tcMar/>
          </w:tcPr>
          <w:p w:rsidRPr="00D567A8" w:rsidR="00B36415" w:rsidRDefault="00B36415" w14:paraId="4D1D5CB8" w14:textId="77777777">
            <w:pPr>
              <w:rPr>
                <w:sz w:val="24"/>
                <w:szCs w:val="24"/>
              </w:rPr>
            </w:pPr>
          </w:p>
        </w:tc>
        <w:tc>
          <w:tcPr>
            <w:tcW w:w="7496" w:type="dxa"/>
            <w:tcMar/>
          </w:tcPr>
          <w:p w:rsidRPr="00BD416E" w:rsidR="00B36415" w:rsidRDefault="00B36415" w14:paraId="7A7AD05D" w14:textId="1684D35F">
            <w:pPr>
              <w:rPr>
                <w:b/>
                <w:bCs/>
              </w:rPr>
            </w:pPr>
            <w:r w:rsidRPr="00BD416E">
              <w:rPr>
                <w:b/>
                <w:bCs/>
              </w:rPr>
              <w:t>Agenda item</w:t>
            </w:r>
          </w:p>
        </w:tc>
        <w:tc>
          <w:tcPr>
            <w:tcW w:w="1815" w:type="dxa"/>
            <w:tcMar/>
          </w:tcPr>
          <w:p w:rsidRPr="00D567A8" w:rsidR="00B36415" w:rsidRDefault="00B36415" w14:paraId="5498719A" w14:textId="4E3A0433">
            <w:pPr>
              <w:rPr>
                <w:b/>
                <w:bCs/>
                <w:sz w:val="24"/>
                <w:szCs w:val="24"/>
              </w:rPr>
            </w:pPr>
            <w:r w:rsidRPr="00D567A8">
              <w:rPr>
                <w:b/>
                <w:bCs/>
                <w:sz w:val="24"/>
                <w:szCs w:val="24"/>
              </w:rPr>
              <w:t>Action</w:t>
            </w:r>
            <w:r w:rsidRPr="00D567A8" w:rsidR="00B43C6F">
              <w:rPr>
                <w:b/>
                <w:bCs/>
                <w:sz w:val="24"/>
                <w:szCs w:val="24"/>
              </w:rPr>
              <w:t xml:space="preserve"> </w:t>
            </w:r>
          </w:p>
        </w:tc>
      </w:tr>
      <w:tr w:rsidRPr="006D31A0" w:rsidR="00A13A73" w:rsidTr="61285AC9" w14:paraId="38FD8203" w14:textId="77777777">
        <w:tc>
          <w:tcPr>
            <w:tcW w:w="812" w:type="dxa"/>
            <w:tcMar/>
          </w:tcPr>
          <w:p w:rsidRPr="00D567A8" w:rsidR="00A13A73" w:rsidRDefault="00A13A73" w14:paraId="2F3607DA" w14:textId="74BA790B">
            <w:pPr>
              <w:rPr>
                <w:sz w:val="24"/>
                <w:szCs w:val="24"/>
              </w:rPr>
            </w:pPr>
            <w:r w:rsidRPr="00D567A8">
              <w:rPr>
                <w:sz w:val="24"/>
                <w:szCs w:val="24"/>
              </w:rPr>
              <w:t>1.</w:t>
            </w:r>
          </w:p>
        </w:tc>
        <w:tc>
          <w:tcPr>
            <w:tcW w:w="7496" w:type="dxa"/>
            <w:tcMar/>
          </w:tcPr>
          <w:p w:rsidRPr="00BD416E" w:rsidR="00DA212F" w:rsidP="00C11E81" w:rsidRDefault="00A13A73" w14:paraId="05907507" w14:textId="71595296">
            <w:r w:rsidRPr="00BD416E">
              <w:rPr>
                <w:b/>
                <w:bCs/>
              </w:rPr>
              <w:t xml:space="preserve">Apologies for </w:t>
            </w:r>
            <w:r w:rsidRPr="00BD416E" w:rsidR="00EE073D">
              <w:rPr>
                <w:b/>
                <w:bCs/>
              </w:rPr>
              <w:t>Absence:</w:t>
            </w:r>
            <w:r w:rsidRPr="00BD416E" w:rsidR="009D2BA2">
              <w:t xml:space="preserve"> </w:t>
            </w:r>
            <w:r w:rsidRPr="00BD416E" w:rsidR="00ED173E">
              <w:t>Debbie Peet, John Harvey</w:t>
            </w:r>
            <w:r w:rsidRPr="00BD416E" w:rsidR="00384975">
              <w:t>, Gareth David</w:t>
            </w:r>
            <w:r w:rsidRPr="00BD416E" w:rsidR="0083739E">
              <w:t xml:space="preserve">, Hamish </w:t>
            </w:r>
            <w:proofErr w:type="gramStart"/>
            <w:r w:rsidRPr="00BD416E" w:rsidR="0083739E">
              <w:t>Donaldson</w:t>
            </w:r>
            <w:proofErr w:type="gramEnd"/>
            <w:r w:rsidRPr="00BD416E" w:rsidR="00BB143A">
              <w:t xml:space="preserve"> and </w:t>
            </w:r>
            <w:r w:rsidRPr="00BD416E" w:rsidR="0083739E">
              <w:t>Bridget Leary.</w:t>
            </w:r>
          </w:p>
          <w:p w:rsidRPr="00BD416E" w:rsidR="00384975" w:rsidP="00C11E81" w:rsidRDefault="00384975" w14:paraId="46D80039" w14:textId="63F5FB0E"/>
        </w:tc>
        <w:tc>
          <w:tcPr>
            <w:tcW w:w="1815" w:type="dxa"/>
            <w:tcMar/>
          </w:tcPr>
          <w:p w:rsidRPr="00D567A8" w:rsidR="00A13A73" w:rsidRDefault="00A13A73" w14:paraId="678D763A" w14:textId="7B633A7B">
            <w:pPr>
              <w:rPr>
                <w:b/>
                <w:bCs/>
                <w:sz w:val="24"/>
                <w:szCs w:val="24"/>
              </w:rPr>
            </w:pPr>
          </w:p>
        </w:tc>
      </w:tr>
      <w:tr w:rsidRPr="006D31A0" w:rsidR="00A13A73" w:rsidTr="61285AC9" w14:paraId="604F9917" w14:textId="77777777">
        <w:tc>
          <w:tcPr>
            <w:tcW w:w="812" w:type="dxa"/>
            <w:tcMar/>
          </w:tcPr>
          <w:p w:rsidRPr="00D567A8" w:rsidR="00A13A73" w:rsidRDefault="00A13A73" w14:paraId="1855217D" w14:textId="6614FD51">
            <w:pPr>
              <w:rPr>
                <w:sz w:val="24"/>
                <w:szCs w:val="24"/>
              </w:rPr>
            </w:pPr>
            <w:r w:rsidRPr="00D567A8">
              <w:rPr>
                <w:sz w:val="24"/>
                <w:szCs w:val="24"/>
              </w:rPr>
              <w:t>2.</w:t>
            </w:r>
          </w:p>
        </w:tc>
        <w:tc>
          <w:tcPr>
            <w:tcW w:w="7496" w:type="dxa"/>
            <w:tcMar/>
          </w:tcPr>
          <w:p w:rsidRPr="00BD416E" w:rsidR="00A13A73" w:rsidP="00A13A73" w:rsidRDefault="00A13A73" w14:paraId="23198301" w14:textId="37118BEB">
            <w:pPr>
              <w:pStyle w:val="m2255879722980328314bodya"/>
              <w:spacing w:before="0" w:beforeAutospacing="0" w:after="0" w:afterAutospacing="0"/>
              <w:rPr>
                <w:rFonts w:ascii="Calibri" w:hAnsi="Calibri" w:cs="Calibri"/>
                <w:b/>
                <w:bCs/>
                <w:color w:val="000000" w:themeColor="text1"/>
                <w:sz w:val="22"/>
                <w:szCs w:val="22"/>
                <w:lang w:val="en-US"/>
              </w:rPr>
            </w:pPr>
            <w:r w:rsidRPr="00BD416E">
              <w:rPr>
                <w:rFonts w:ascii="Calibri" w:hAnsi="Calibri" w:cs="Calibri"/>
                <w:b/>
                <w:bCs/>
                <w:color w:val="000000" w:themeColor="text1"/>
                <w:sz w:val="22"/>
                <w:szCs w:val="22"/>
                <w:lang w:val="en-US"/>
              </w:rPr>
              <w:t xml:space="preserve">Minutes of meetings and Matters Arising from </w:t>
            </w:r>
            <w:r w:rsidRPr="00BD416E" w:rsidR="00384975">
              <w:rPr>
                <w:rFonts w:ascii="Calibri" w:hAnsi="Calibri" w:cs="Calibri"/>
                <w:b/>
                <w:bCs/>
                <w:color w:val="000000" w:themeColor="text1"/>
                <w:sz w:val="22"/>
                <w:szCs w:val="22"/>
                <w:lang w:val="en-US"/>
              </w:rPr>
              <w:t>July</w:t>
            </w:r>
            <w:r w:rsidRPr="00BD416E">
              <w:rPr>
                <w:rFonts w:ascii="Calibri" w:hAnsi="Calibri" w:cs="Calibri"/>
                <w:b/>
                <w:bCs/>
                <w:color w:val="000000" w:themeColor="text1"/>
                <w:sz w:val="22"/>
                <w:szCs w:val="22"/>
                <w:lang w:val="en-US"/>
              </w:rPr>
              <w:t xml:space="preserve"> 202</w:t>
            </w:r>
            <w:r w:rsidRPr="00BD416E" w:rsidR="00E20F3E">
              <w:rPr>
                <w:rFonts w:ascii="Calibri" w:hAnsi="Calibri" w:cs="Calibri"/>
                <w:b/>
                <w:bCs/>
                <w:color w:val="000000" w:themeColor="text1"/>
                <w:sz w:val="22"/>
                <w:szCs w:val="22"/>
                <w:lang w:val="en-US"/>
              </w:rPr>
              <w:t>3.</w:t>
            </w:r>
            <w:r w:rsidRPr="00BD416E">
              <w:rPr>
                <w:rFonts w:ascii="Calibri" w:hAnsi="Calibri" w:cs="Calibri"/>
                <w:b/>
                <w:bCs/>
                <w:color w:val="000000" w:themeColor="text1"/>
                <w:sz w:val="22"/>
                <w:szCs w:val="22"/>
                <w:lang w:val="en-US"/>
              </w:rPr>
              <w:t xml:space="preserve">  </w:t>
            </w:r>
          </w:p>
          <w:p w:rsidRPr="00BD416E" w:rsidR="00FE10D5" w:rsidP="009D1C37" w:rsidRDefault="00E0455F" w14:paraId="31C7E017" w14:textId="42B8E2DA">
            <w:pPr>
              <w:pStyle w:val="m2255879722980328314bodya"/>
              <w:spacing w:before="0" w:beforeAutospacing="0" w:after="0" w:afterAutospacing="0"/>
              <w:jc w:val="both"/>
              <w:rPr>
                <w:rFonts w:ascii="Calibri" w:hAnsi="Calibri" w:cs="Calibri"/>
                <w:color w:val="000000" w:themeColor="text1"/>
                <w:sz w:val="22"/>
                <w:szCs w:val="22"/>
                <w:lang w:val="en-US"/>
              </w:rPr>
            </w:pPr>
            <w:r w:rsidRPr="00BD416E">
              <w:rPr>
                <w:rFonts w:ascii="Calibri" w:hAnsi="Calibri" w:cs="Calibri"/>
                <w:color w:val="000000" w:themeColor="text1"/>
                <w:sz w:val="22"/>
                <w:szCs w:val="22"/>
                <w:lang w:val="en-US"/>
              </w:rPr>
              <w:t>Archdeacon report received by Chris today</w:t>
            </w:r>
            <w:r w:rsidRPr="00BD416E" w:rsidR="00D879D5">
              <w:rPr>
                <w:rFonts w:ascii="Calibri" w:hAnsi="Calibri" w:cs="Calibri"/>
                <w:color w:val="000000" w:themeColor="text1"/>
                <w:sz w:val="22"/>
                <w:szCs w:val="22"/>
                <w:lang w:val="en-US"/>
              </w:rPr>
              <w:t xml:space="preserve">.  He </w:t>
            </w:r>
            <w:r w:rsidRPr="00BD416E">
              <w:rPr>
                <w:rFonts w:ascii="Calibri" w:hAnsi="Calibri" w:cs="Calibri"/>
                <w:color w:val="000000" w:themeColor="text1"/>
                <w:sz w:val="22"/>
                <w:szCs w:val="22"/>
                <w:lang w:val="en-US"/>
              </w:rPr>
              <w:t>will carry forward for next meeting</w:t>
            </w:r>
            <w:r w:rsidRPr="00BD416E" w:rsidR="00D879D5">
              <w:rPr>
                <w:rFonts w:ascii="Calibri" w:hAnsi="Calibri" w:cs="Calibri"/>
                <w:color w:val="000000" w:themeColor="text1"/>
                <w:sz w:val="22"/>
                <w:szCs w:val="22"/>
                <w:lang w:val="en-US"/>
              </w:rPr>
              <w:t xml:space="preserve"> and</w:t>
            </w:r>
            <w:r w:rsidRPr="00BD416E" w:rsidR="000607AA">
              <w:rPr>
                <w:rFonts w:ascii="Calibri" w:hAnsi="Calibri" w:cs="Calibri"/>
                <w:color w:val="000000" w:themeColor="text1"/>
                <w:sz w:val="22"/>
                <w:szCs w:val="22"/>
                <w:lang w:val="en-US"/>
              </w:rPr>
              <w:t xml:space="preserve"> report back a</w:t>
            </w:r>
            <w:r w:rsidRPr="00BD416E" w:rsidR="00D879D5">
              <w:rPr>
                <w:rFonts w:ascii="Calibri" w:hAnsi="Calibri" w:cs="Calibri"/>
                <w:color w:val="000000" w:themeColor="text1"/>
                <w:sz w:val="22"/>
                <w:szCs w:val="22"/>
                <w:lang w:val="en-US"/>
              </w:rPr>
              <w:t>nything significant at</w:t>
            </w:r>
            <w:r w:rsidRPr="00BD416E" w:rsidR="000607AA">
              <w:rPr>
                <w:rFonts w:ascii="Calibri" w:hAnsi="Calibri" w:cs="Calibri"/>
                <w:color w:val="000000" w:themeColor="text1"/>
                <w:sz w:val="22"/>
                <w:szCs w:val="22"/>
                <w:lang w:val="en-US"/>
              </w:rPr>
              <w:t xml:space="preserve"> the next meeting</w:t>
            </w:r>
            <w:r w:rsidRPr="00BD416E" w:rsidR="0083385F">
              <w:rPr>
                <w:rFonts w:ascii="Calibri" w:hAnsi="Calibri" w:cs="Calibri"/>
                <w:color w:val="000000" w:themeColor="text1"/>
                <w:sz w:val="22"/>
                <w:szCs w:val="22"/>
                <w:lang w:val="en-US"/>
              </w:rPr>
              <w:t>.</w:t>
            </w:r>
          </w:p>
          <w:p w:rsidRPr="00BD416E" w:rsidR="007A5227" w:rsidP="009D1C37" w:rsidRDefault="007A5227" w14:paraId="59396CEE"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BD416E" w:rsidR="00DA212F" w:rsidP="009D1C37" w:rsidRDefault="007A5227" w14:paraId="6F7047B6" w14:textId="2861B666">
            <w:pPr>
              <w:pStyle w:val="m2255879722980328314bodya"/>
              <w:spacing w:before="0" w:beforeAutospacing="0" w:after="0" w:afterAutospacing="0"/>
              <w:jc w:val="both"/>
              <w:rPr>
                <w:rFonts w:ascii="Calibri" w:hAnsi="Calibri" w:cs="Calibri"/>
                <w:color w:val="000000" w:themeColor="text1"/>
                <w:sz w:val="22"/>
                <w:szCs w:val="22"/>
                <w:lang w:val="en-US"/>
              </w:rPr>
            </w:pPr>
            <w:r w:rsidRPr="00BD416E">
              <w:rPr>
                <w:rFonts w:ascii="Calibri" w:hAnsi="Calibri" w:cs="Calibri"/>
                <w:color w:val="000000" w:themeColor="text1"/>
                <w:sz w:val="22"/>
                <w:szCs w:val="22"/>
                <w:lang w:val="en-US"/>
              </w:rPr>
              <w:t>Update on F</w:t>
            </w:r>
            <w:r w:rsidRPr="00BD416E" w:rsidR="000607AA">
              <w:rPr>
                <w:rFonts w:ascii="Calibri" w:hAnsi="Calibri" w:cs="Calibri"/>
                <w:color w:val="000000" w:themeColor="text1"/>
                <w:sz w:val="22"/>
                <w:szCs w:val="22"/>
                <w:lang w:val="en-US"/>
              </w:rPr>
              <w:t xml:space="preserve">oundations in </w:t>
            </w:r>
            <w:r w:rsidRPr="00BD416E">
              <w:rPr>
                <w:rFonts w:ascii="Calibri" w:hAnsi="Calibri" w:cs="Calibri"/>
                <w:color w:val="000000" w:themeColor="text1"/>
                <w:sz w:val="22"/>
                <w:szCs w:val="22"/>
                <w:lang w:val="en-US"/>
              </w:rPr>
              <w:t>M</w:t>
            </w:r>
            <w:r w:rsidRPr="00BD416E" w:rsidR="000607AA">
              <w:rPr>
                <w:rFonts w:ascii="Calibri" w:hAnsi="Calibri" w:cs="Calibri"/>
                <w:color w:val="000000" w:themeColor="text1"/>
                <w:sz w:val="22"/>
                <w:szCs w:val="22"/>
                <w:lang w:val="en-US"/>
              </w:rPr>
              <w:t>inistry</w:t>
            </w:r>
            <w:r w:rsidRPr="00BD416E" w:rsidR="00071EA3">
              <w:rPr>
                <w:rFonts w:ascii="Calibri" w:hAnsi="Calibri" w:cs="Calibri"/>
                <w:color w:val="000000" w:themeColor="text1"/>
                <w:sz w:val="22"/>
                <w:szCs w:val="22"/>
                <w:lang w:val="en-US"/>
              </w:rPr>
              <w:t xml:space="preserve"> (point 3.d).  Advised that Andrew Gregory has </w:t>
            </w:r>
            <w:r w:rsidRPr="00BD416E" w:rsidR="00D10B11">
              <w:rPr>
                <w:rFonts w:ascii="Calibri" w:hAnsi="Calibri" w:cs="Calibri"/>
                <w:color w:val="000000" w:themeColor="text1"/>
                <w:sz w:val="22"/>
                <w:szCs w:val="22"/>
                <w:lang w:val="en-US"/>
              </w:rPr>
              <w:t xml:space="preserve">now advised he no longer wishes to participate as wants to focus on Eco side of church.  Sophie Bessant has signed up.  </w:t>
            </w:r>
            <w:r w:rsidRPr="00BD416E" w:rsidR="00803632">
              <w:rPr>
                <w:rFonts w:ascii="Calibri" w:hAnsi="Calibri" w:cs="Calibri"/>
                <w:color w:val="000000" w:themeColor="text1"/>
                <w:sz w:val="22"/>
                <w:szCs w:val="22"/>
                <w:lang w:val="en-US"/>
              </w:rPr>
              <w:t xml:space="preserve"> JMC indicated that </w:t>
            </w:r>
            <w:r w:rsidRPr="00BD416E" w:rsidR="00636C94">
              <w:rPr>
                <w:rFonts w:ascii="Calibri" w:hAnsi="Calibri" w:cs="Calibri"/>
                <w:color w:val="000000" w:themeColor="text1"/>
                <w:sz w:val="22"/>
                <w:szCs w:val="22"/>
                <w:lang w:val="en-US"/>
              </w:rPr>
              <w:t xml:space="preserve">AG </w:t>
            </w:r>
            <w:r w:rsidRPr="00BD416E" w:rsidR="00803632">
              <w:rPr>
                <w:rFonts w:ascii="Calibri" w:hAnsi="Calibri" w:cs="Calibri"/>
                <w:color w:val="000000" w:themeColor="text1"/>
                <w:sz w:val="22"/>
                <w:szCs w:val="22"/>
                <w:lang w:val="en-US"/>
              </w:rPr>
              <w:t>was a</w:t>
            </w:r>
            <w:r w:rsidRPr="00BD416E" w:rsidR="00636C94">
              <w:rPr>
                <w:rFonts w:ascii="Calibri" w:hAnsi="Calibri" w:cs="Calibri"/>
                <w:color w:val="000000" w:themeColor="text1"/>
                <w:sz w:val="22"/>
                <w:szCs w:val="22"/>
                <w:lang w:val="en-US"/>
              </w:rPr>
              <w:t xml:space="preserve">lso interested in </w:t>
            </w:r>
            <w:r w:rsidRPr="00BD416E" w:rsidR="00803632">
              <w:rPr>
                <w:rFonts w:ascii="Calibri" w:hAnsi="Calibri" w:cs="Calibri"/>
                <w:color w:val="000000" w:themeColor="text1"/>
                <w:sz w:val="22"/>
                <w:szCs w:val="22"/>
                <w:lang w:val="en-US"/>
              </w:rPr>
              <w:t>church maintenance so was planning to put him in touch with RR.</w:t>
            </w:r>
            <w:r w:rsidRPr="00BD416E" w:rsidR="00636C94">
              <w:rPr>
                <w:rFonts w:ascii="Calibri" w:hAnsi="Calibri" w:cs="Calibri"/>
                <w:color w:val="000000" w:themeColor="text1"/>
                <w:sz w:val="22"/>
                <w:szCs w:val="22"/>
                <w:lang w:val="en-US"/>
              </w:rPr>
              <w:t xml:space="preserve"> </w:t>
            </w:r>
          </w:p>
          <w:p w:rsidRPr="00BD416E" w:rsidR="00DA212F" w:rsidP="00A25F76" w:rsidRDefault="00DA212F" w14:paraId="4AFCDEA6" w14:textId="77777777">
            <w:pPr>
              <w:pStyle w:val="m2255879722980328314bodya"/>
              <w:spacing w:before="0" w:beforeAutospacing="0" w:after="0" w:afterAutospacing="0"/>
              <w:rPr>
                <w:rFonts w:ascii="Calibri" w:hAnsi="Calibri" w:cs="Calibri"/>
                <w:color w:val="000000" w:themeColor="text1"/>
                <w:sz w:val="22"/>
                <w:szCs w:val="22"/>
                <w:lang w:val="en-US"/>
              </w:rPr>
            </w:pPr>
          </w:p>
          <w:p w:rsidRPr="00BD416E" w:rsidR="00A25F76" w:rsidP="00A25F76" w:rsidRDefault="00E77FC9" w14:paraId="14F27003" w14:textId="0EDFD89B">
            <w:pPr>
              <w:pStyle w:val="m2255879722980328314bodya"/>
              <w:spacing w:before="0" w:beforeAutospacing="0" w:after="0" w:afterAutospacing="0"/>
              <w:rPr>
                <w:rFonts w:ascii="Calibri" w:hAnsi="Calibri" w:cs="Calibri"/>
                <w:color w:val="000000" w:themeColor="text1"/>
                <w:sz w:val="22"/>
                <w:szCs w:val="22"/>
                <w:lang w:val="en-US"/>
              </w:rPr>
            </w:pPr>
            <w:r w:rsidRPr="00BD416E">
              <w:rPr>
                <w:rFonts w:ascii="Calibri" w:hAnsi="Calibri" w:cs="Calibri"/>
                <w:color w:val="000000" w:themeColor="text1"/>
                <w:sz w:val="22"/>
                <w:szCs w:val="22"/>
                <w:lang w:val="en-US"/>
              </w:rPr>
              <w:t xml:space="preserve">No other matters </w:t>
            </w:r>
            <w:proofErr w:type="gramStart"/>
            <w:r w:rsidRPr="00BD416E">
              <w:rPr>
                <w:rFonts w:ascii="Calibri" w:hAnsi="Calibri" w:cs="Calibri"/>
                <w:color w:val="000000" w:themeColor="text1"/>
                <w:sz w:val="22"/>
                <w:szCs w:val="22"/>
                <w:lang w:val="en-US"/>
              </w:rPr>
              <w:t>arising</w:t>
            </w:r>
            <w:proofErr w:type="gramEnd"/>
            <w:r w:rsidRPr="00BD416E">
              <w:rPr>
                <w:rFonts w:ascii="Calibri" w:hAnsi="Calibri" w:cs="Calibri"/>
                <w:color w:val="000000" w:themeColor="text1"/>
                <w:sz w:val="22"/>
                <w:szCs w:val="22"/>
                <w:lang w:val="en-US"/>
              </w:rPr>
              <w:t xml:space="preserve">. </w:t>
            </w:r>
          </w:p>
        </w:tc>
        <w:tc>
          <w:tcPr>
            <w:tcW w:w="1815" w:type="dxa"/>
            <w:tcMar/>
          </w:tcPr>
          <w:p w:rsidRPr="00D567A8" w:rsidR="00A13A73" w:rsidRDefault="00A13A73" w14:paraId="3D44C4F3" w14:textId="77777777">
            <w:pPr>
              <w:rPr>
                <w:b/>
                <w:bCs/>
                <w:sz w:val="24"/>
                <w:szCs w:val="24"/>
              </w:rPr>
            </w:pPr>
          </w:p>
          <w:p w:rsidRPr="00D567A8" w:rsidR="00A25F76" w:rsidRDefault="00A25F76" w14:paraId="33BFCE06" w14:textId="30F1EF35">
            <w:pPr>
              <w:rPr>
                <w:b/>
                <w:bCs/>
                <w:sz w:val="24"/>
                <w:szCs w:val="24"/>
              </w:rPr>
            </w:pPr>
          </w:p>
        </w:tc>
      </w:tr>
      <w:tr w:rsidRPr="006D31A0" w:rsidR="00A13A73" w:rsidTr="61285AC9" w14:paraId="6D3AE0B0" w14:textId="77777777">
        <w:tc>
          <w:tcPr>
            <w:tcW w:w="812" w:type="dxa"/>
            <w:tcMar/>
          </w:tcPr>
          <w:p w:rsidRPr="006D31A0" w:rsidR="00A13A73" w:rsidRDefault="00D8661D" w14:paraId="52DC0C9A" w14:textId="3F81E724">
            <w:pPr>
              <w:rPr>
                <w:sz w:val="24"/>
                <w:szCs w:val="24"/>
              </w:rPr>
            </w:pPr>
            <w:r>
              <w:rPr>
                <w:sz w:val="24"/>
                <w:szCs w:val="24"/>
              </w:rPr>
              <w:t>3.</w:t>
            </w:r>
          </w:p>
        </w:tc>
        <w:tc>
          <w:tcPr>
            <w:tcW w:w="7496" w:type="dxa"/>
            <w:tcMar/>
          </w:tcPr>
          <w:p w:rsidRPr="00BD416E" w:rsidR="00E155DF" w:rsidP="00E155DF" w:rsidRDefault="00E155DF" w14:paraId="6E880EC6" w14:textId="77777777">
            <w:pPr>
              <w:pStyle w:val="NormalWeb"/>
              <w:rPr>
                <w:rFonts w:asciiTheme="minorHAnsi" w:hAnsiTheme="minorHAnsi" w:cstheme="minorHAnsi"/>
                <w:b/>
                <w:bCs/>
                <w:color w:val="000000"/>
                <w:sz w:val="22"/>
                <w:szCs w:val="22"/>
              </w:rPr>
            </w:pPr>
            <w:r w:rsidRPr="00BD416E">
              <w:rPr>
                <w:rFonts w:asciiTheme="minorHAnsi" w:hAnsiTheme="minorHAnsi" w:cstheme="minorHAnsi"/>
                <w:b/>
                <w:bCs/>
                <w:color w:val="000000"/>
                <w:sz w:val="22"/>
                <w:szCs w:val="22"/>
              </w:rPr>
              <w:t>Rector’s Report and Updates</w:t>
            </w:r>
          </w:p>
          <w:p w:rsidRPr="00BD416E" w:rsidR="00E9253A" w:rsidP="00BD416E" w:rsidRDefault="00E9253A" w14:paraId="42E43242" w14:textId="0F2A4729">
            <w:pPr>
              <w:pStyle w:val="m2255879722980328314bodya"/>
              <w:numPr>
                <w:ilvl w:val="0"/>
                <w:numId w:val="41"/>
              </w:numPr>
              <w:spacing w:before="0" w:beforeAutospacing="0" w:after="0" w:afterAutospacing="0"/>
              <w:jc w:val="both"/>
              <w:rPr>
                <w:rFonts w:ascii="Calibri" w:hAnsi="Calibri" w:cs="Calibri"/>
                <w:color w:val="000000" w:themeColor="text1"/>
                <w:sz w:val="22"/>
                <w:szCs w:val="22"/>
              </w:rPr>
            </w:pPr>
            <w:r w:rsidRPr="00BD416E">
              <w:rPr>
                <w:rFonts w:ascii="Calibri" w:hAnsi="Calibri" w:cs="Calibri"/>
                <w:color w:val="000000" w:themeColor="text1"/>
                <w:sz w:val="22"/>
                <w:szCs w:val="22"/>
              </w:rPr>
              <w:t>Revd David Wilbraham</w:t>
            </w:r>
            <w:r w:rsidRPr="00BD416E" w:rsidR="002F07FC">
              <w:rPr>
                <w:rFonts w:ascii="Calibri" w:hAnsi="Calibri" w:cs="Calibri"/>
                <w:color w:val="000000" w:themeColor="text1"/>
                <w:sz w:val="22"/>
                <w:szCs w:val="22"/>
              </w:rPr>
              <w:t xml:space="preserve">: </w:t>
            </w:r>
            <w:r w:rsidRPr="00BD416E" w:rsidR="002F07FC">
              <w:rPr>
                <w:rStyle w:val="normaltextrun"/>
                <w:rFonts w:ascii="Calibri" w:hAnsi="Calibri" w:cs="Calibri"/>
                <w:color w:val="000000"/>
                <w:sz w:val="22"/>
                <w:szCs w:val="22"/>
                <w:shd w:val="clear" w:color="auto" w:fill="FFFFFF"/>
              </w:rPr>
              <w:t xml:space="preserve">David is now licenced as a </w:t>
            </w:r>
            <w:r w:rsidRPr="00BD416E" w:rsidR="00D567A8">
              <w:rPr>
                <w:rStyle w:val="normaltextrun"/>
                <w:rFonts w:ascii="Calibri" w:hAnsi="Calibri" w:cs="Calibri"/>
                <w:color w:val="000000"/>
                <w:sz w:val="22"/>
                <w:szCs w:val="22"/>
                <w:shd w:val="clear" w:color="auto" w:fill="FFFFFF"/>
              </w:rPr>
              <w:t>m</w:t>
            </w:r>
            <w:r w:rsidRPr="00BD416E" w:rsidR="002F07FC">
              <w:rPr>
                <w:rStyle w:val="normaltextrun"/>
                <w:rFonts w:ascii="Calibri" w:hAnsi="Calibri" w:cs="Calibri"/>
                <w:color w:val="000000"/>
                <w:sz w:val="22"/>
                <w:szCs w:val="22"/>
                <w:shd w:val="clear" w:color="auto" w:fill="FFFFFF"/>
              </w:rPr>
              <w:t xml:space="preserve">inister with </w:t>
            </w:r>
            <w:r w:rsidRPr="00BD416E" w:rsidR="00D567A8">
              <w:rPr>
                <w:rStyle w:val="normaltextrun"/>
                <w:rFonts w:ascii="Calibri" w:hAnsi="Calibri" w:cs="Calibri"/>
                <w:color w:val="000000"/>
                <w:sz w:val="22"/>
                <w:szCs w:val="22"/>
                <w:shd w:val="clear" w:color="auto" w:fill="FFFFFF"/>
              </w:rPr>
              <w:t>p</w:t>
            </w:r>
            <w:r w:rsidRPr="00BD416E" w:rsidR="002F07FC">
              <w:rPr>
                <w:rStyle w:val="normaltextrun"/>
                <w:rFonts w:ascii="Calibri" w:hAnsi="Calibri" w:cs="Calibri"/>
                <w:color w:val="000000"/>
                <w:sz w:val="22"/>
                <w:szCs w:val="22"/>
                <w:shd w:val="clear" w:color="auto" w:fill="FFFFFF"/>
              </w:rPr>
              <w:t xml:space="preserve">ermission to </w:t>
            </w:r>
            <w:r w:rsidRPr="00BD416E" w:rsidR="00D567A8">
              <w:rPr>
                <w:rStyle w:val="normaltextrun"/>
                <w:rFonts w:ascii="Calibri" w:hAnsi="Calibri" w:cs="Calibri"/>
                <w:color w:val="000000"/>
                <w:sz w:val="22"/>
                <w:szCs w:val="22"/>
                <w:shd w:val="clear" w:color="auto" w:fill="FFFFFF"/>
              </w:rPr>
              <w:t>o</w:t>
            </w:r>
            <w:r w:rsidRPr="00BD416E" w:rsidR="002F07FC">
              <w:rPr>
                <w:rStyle w:val="normaltextrun"/>
                <w:rFonts w:ascii="Calibri" w:hAnsi="Calibri" w:cs="Calibri"/>
                <w:color w:val="000000"/>
                <w:sz w:val="22"/>
                <w:szCs w:val="22"/>
                <w:shd w:val="clear" w:color="auto" w:fill="FFFFFF"/>
              </w:rPr>
              <w:t>fficiate at services across the Guildford Diocese</w:t>
            </w:r>
            <w:r w:rsidRPr="00BD416E" w:rsidR="008238A0">
              <w:rPr>
                <w:rStyle w:val="normaltextrun"/>
                <w:rFonts w:ascii="Calibri" w:hAnsi="Calibri" w:cs="Calibri"/>
                <w:color w:val="000000"/>
                <w:sz w:val="22"/>
                <w:szCs w:val="22"/>
                <w:shd w:val="clear" w:color="auto" w:fill="FFFFFF"/>
              </w:rPr>
              <w:t>.</w:t>
            </w:r>
            <w:r w:rsidRPr="00BD416E" w:rsidR="008238A0">
              <w:rPr>
                <w:rStyle w:val="normaltextrun"/>
                <w:color w:val="000000"/>
                <w:sz w:val="22"/>
                <w:szCs w:val="22"/>
                <w:shd w:val="clear" w:color="auto" w:fill="FFFFFF"/>
              </w:rPr>
              <w:t xml:space="preserve"> </w:t>
            </w:r>
            <w:r w:rsidRPr="00BD416E" w:rsidR="002F07FC">
              <w:rPr>
                <w:rStyle w:val="normaltextrun"/>
                <w:rFonts w:ascii="Calibri" w:hAnsi="Calibri" w:cs="Calibri"/>
                <w:color w:val="000000"/>
                <w:sz w:val="22"/>
                <w:szCs w:val="22"/>
                <w:shd w:val="clear" w:color="auto" w:fill="FFFFFF"/>
              </w:rPr>
              <w:t xml:space="preserve"> </w:t>
            </w:r>
            <w:r w:rsidRPr="00BD416E" w:rsidR="002C24F1">
              <w:rPr>
                <w:rStyle w:val="normaltextrun"/>
                <w:rFonts w:ascii="Calibri" w:hAnsi="Calibri" w:cs="Calibri"/>
                <w:color w:val="000000"/>
                <w:sz w:val="22"/>
                <w:szCs w:val="22"/>
                <w:shd w:val="clear" w:color="auto" w:fill="FFFFFF"/>
              </w:rPr>
              <w:t xml:space="preserve">Having recently retired and having a heavy involvement in Crossways Counselling, David will begin </w:t>
            </w:r>
            <w:r w:rsidRPr="00BD416E" w:rsidR="002F07FC">
              <w:rPr>
                <w:rStyle w:val="normaltextrun"/>
                <w:rFonts w:ascii="Calibri" w:hAnsi="Calibri" w:cs="Calibri"/>
                <w:color w:val="000000"/>
                <w:sz w:val="22"/>
                <w:szCs w:val="22"/>
                <w:shd w:val="clear" w:color="auto" w:fill="FFFFFF"/>
              </w:rPr>
              <w:t>taking Sunday morning services each second month.</w:t>
            </w:r>
            <w:r w:rsidRPr="00BD416E" w:rsidR="002F07FC">
              <w:rPr>
                <w:rStyle w:val="eop"/>
                <w:rFonts w:ascii="Calibri" w:hAnsi="Calibri" w:cs="Calibri"/>
                <w:color w:val="000000"/>
                <w:sz w:val="22"/>
                <w:szCs w:val="22"/>
                <w:shd w:val="clear" w:color="auto" w:fill="FFFFFF"/>
              </w:rPr>
              <w:t> </w:t>
            </w:r>
          </w:p>
          <w:p w:rsidRPr="00BD416E" w:rsidR="00E9253A" w:rsidP="00E9253A" w:rsidRDefault="00E9253A" w14:paraId="1DC0380A" w14:textId="77777777">
            <w:pPr>
              <w:pStyle w:val="m2255879722980328314bodya"/>
              <w:spacing w:before="0" w:beforeAutospacing="0" w:after="0" w:afterAutospacing="0"/>
              <w:ind w:left="720"/>
              <w:rPr>
                <w:rFonts w:ascii="Calibri" w:hAnsi="Calibri" w:cs="Calibri"/>
                <w:color w:val="000000" w:themeColor="text1"/>
                <w:sz w:val="22"/>
                <w:szCs w:val="22"/>
              </w:rPr>
            </w:pPr>
          </w:p>
          <w:p w:rsidRPr="00BD416E" w:rsidR="00E9253A" w:rsidP="00B77E0F" w:rsidRDefault="00E9253A" w14:paraId="411ECABC" w14:textId="3BCDC9DF">
            <w:pPr>
              <w:pStyle w:val="m2255879722980328314bodya"/>
              <w:numPr>
                <w:ilvl w:val="0"/>
                <w:numId w:val="41"/>
              </w:numPr>
              <w:spacing w:before="0" w:beforeAutospacing="0" w:after="0" w:afterAutospacing="0"/>
              <w:jc w:val="both"/>
              <w:rPr>
                <w:rFonts w:ascii="Calibri" w:hAnsi="Calibri" w:cs="Calibri"/>
                <w:color w:val="000000" w:themeColor="text1"/>
                <w:sz w:val="22"/>
                <w:szCs w:val="22"/>
              </w:rPr>
            </w:pPr>
            <w:r w:rsidRPr="00BD416E">
              <w:rPr>
                <w:rFonts w:ascii="Calibri" w:hAnsi="Calibri" w:cs="Calibri"/>
                <w:color w:val="000000" w:themeColor="text1"/>
                <w:sz w:val="22"/>
                <w:szCs w:val="22"/>
              </w:rPr>
              <w:t>First Communions and Confirmations</w:t>
            </w:r>
            <w:r w:rsidRPr="00BD416E" w:rsidR="00FA1D65">
              <w:rPr>
                <w:rFonts w:ascii="Calibri" w:hAnsi="Calibri" w:cs="Calibri"/>
                <w:color w:val="000000" w:themeColor="text1"/>
                <w:sz w:val="22"/>
                <w:szCs w:val="22"/>
              </w:rPr>
              <w:t>:</w:t>
            </w:r>
            <w:r w:rsidRPr="00BD416E" w:rsidR="00FA1D65">
              <w:rPr>
                <w:color w:val="000000" w:themeColor="text1"/>
                <w:sz w:val="22"/>
                <w:szCs w:val="22"/>
              </w:rPr>
              <w:t xml:space="preserve"> </w:t>
            </w:r>
            <w:r w:rsidRPr="00BD416E" w:rsidR="00FA1D65">
              <w:rPr>
                <w:rFonts w:asciiTheme="minorHAnsi" w:hAnsiTheme="minorHAnsi" w:cstheme="minorHAnsi"/>
                <w:color w:val="000000" w:themeColor="text1"/>
                <w:sz w:val="22"/>
                <w:szCs w:val="22"/>
              </w:rPr>
              <w:t>Justin and Chris are commencing a</w:t>
            </w:r>
            <w:r w:rsidRPr="00BD416E" w:rsidR="00A91CFD">
              <w:rPr>
                <w:rFonts w:asciiTheme="minorHAnsi" w:hAnsiTheme="minorHAnsi" w:cstheme="minorHAnsi"/>
                <w:color w:val="000000" w:themeColor="text1"/>
                <w:sz w:val="22"/>
                <w:szCs w:val="22"/>
              </w:rPr>
              <w:t xml:space="preserve"> </w:t>
            </w:r>
            <w:proofErr w:type="gramStart"/>
            <w:r w:rsidRPr="00BD416E" w:rsidR="00A91CFD">
              <w:rPr>
                <w:rFonts w:asciiTheme="minorHAnsi" w:hAnsiTheme="minorHAnsi" w:cstheme="minorHAnsi"/>
                <w:color w:val="000000" w:themeColor="text1"/>
                <w:sz w:val="22"/>
                <w:szCs w:val="22"/>
              </w:rPr>
              <w:t>6 week</w:t>
            </w:r>
            <w:proofErr w:type="gramEnd"/>
            <w:r w:rsidRPr="00BD416E" w:rsidR="00A91CFD">
              <w:rPr>
                <w:rFonts w:asciiTheme="minorHAnsi" w:hAnsiTheme="minorHAnsi" w:cstheme="minorHAnsi"/>
                <w:color w:val="000000" w:themeColor="text1"/>
                <w:sz w:val="22"/>
                <w:szCs w:val="22"/>
              </w:rPr>
              <w:t xml:space="preserve"> confirmation course on 26</w:t>
            </w:r>
            <w:r w:rsidRPr="00BD416E" w:rsidR="00A91CFD">
              <w:rPr>
                <w:rFonts w:asciiTheme="minorHAnsi" w:hAnsiTheme="minorHAnsi" w:cstheme="minorHAnsi"/>
                <w:color w:val="000000" w:themeColor="text1"/>
                <w:sz w:val="22"/>
                <w:szCs w:val="22"/>
                <w:vertAlign w:val="superscript"/>
              </w:rPr>
              <w:t>th</w:t>
            </w:r>
            <w:r w:rsidRPr="00BD416E" w:rsidR="00A91CFD">
              <w:rPr>
                <w:rFonts w:asciiTheme="minorHAnsi" w:hAnsiTheme="minorHAnsi" w:cstheme="minorHAnsi"/>
                <w:color w:val="000000" w:themeColor="text1"/>
                <w:sz w:val="22"/>
                <w:szCs w:val="22"/>
              </w:rPr>
              <w:t xml:space="preserve"> September, culminating in a service at St John’s, Farncombe, on 5</w:t>
            </w:r>
            <w:r w:rsidRPr="00BD416E" w:rsidR="00A91CFD">
              <w:rPr>
                <w:rFonts w:asciiTheme="minorHAnsi" w:hAnsiTheme="minorHAnsi" w:cstheme="minorHAnsi"/>
                <w:color w:val="000000" w:themeColor="text1"/>
                <w:sz w:val="22"/>
                <w:szCs w:val="22"/>
                <w:vertAlign w:val="superscript"/>
              </w:rPr>
              <w:t>th</w:t>
            </w:r>
            <w:r w:rsidRPr="00BD416E" w:rsidR="00A91CFD">
              <w:rPr>
                <w:rFonts w:asciiTheme="minorHAnsi" w:hAnsiTheme="minorHAnsi" w:cstheme="minorHAnsi"/>
                <w:color w:val="000000" w:themeColor="text1"/>
                <w:sz w:val="22"/>
                <w:szCs w:val="22"/>
              </w:rPr>
              <w:t xml:space="preserve"> November. </w:t>
            </w:r>
            <w:r w:rsidRPr="00BD416E" w:rsidR="001D6379">
              <w:rPr>
                <w:rFonts w:asciiTheme="minorHAnsi" w:hAnsiTheme="minorHAnsi" w:cstheme="minorHAnsi"/>
                <w:color w:val="000000" w:themeColor="text1"/>
                <w:sz w:val="22"/>
                <w:szCs w:val="22"/>
              </w:rPr>
              <w:t xml:space="preserve"> Chris also anticipates running the First Communion course </w:t>
            </w:r>
            <w:r w:rsidRPr="00BD416E" w:rsidR="00927B87">
              <w:rPr>
                <w:rFonts w:asciiTheme="minorHAnsi" w:hAnsiTheme="minorHAnsi" w:cstheme="minorHAnsi"/>
                <w:color w:val="000000" w:themeColor="text1"/>
                <w:sz w:val="22"/>
                <w:szCs w:val="22"/>
              </w:rPr>
              <w:t xml:space="preserve">in November for </w:t>
            </w:r>
            <w:proofErr w:type="gramStart"/>
            <w:r w:rsidRPr="00BD416E" w:rsidR="00927B87">
              <w:rPr>
                <w:rFonts w:asciiTheme="minorHAnsi" w:hAnsiTheme="minorHAnsi" w:cstheme="minorHAnsi"/>
                <w:color w:val="000000" w:themeColor="text1"/>
                <w:sz w:val="22"/>
                <w:szCs w:val="22"/>
              </w:rPr>
              <w:t>7-9 year olds</w:t>
            </w:r>
            <w:proofErr w:type="gramEnd"/>
            <w:r w:rsidRPr="00BD416E" w:rsidR="00927B87">
              <w:rPr>
                <w:rFonts w:asciiTheme="minorHAnsi" w:hAnsiTheme="minorHAnsi" w:cstheme="minorHAnsi"/>
                <w:color w:val="000000" w:themeColor="text1"/>
                <w:sz w:val="22"/>
                <w:szCs w:val="22"/>
              </w:rPr>
              <w:t xml:space="preserve">. </w:t>
            </w:r>
          </w:p>
          <w:p w:rsidRPr="00BD416E" w:rsidR="00E9253A" w:rsidP="00B77E0F" w:rsidRDefault="00E9253A" w14:paraId="1CD52BE2" w14:textId="77777777">
            <w:pPr>
              <w:pStyle w:val="m2255879722980328314bodya"/>
              <w:spacing w:before="0" w:beforeAutospacing="0" w:after="0" w:afterAutospacing="0"/>
              <w:ind w:left="720"/>
              <w:jc w:val="both"/>
              <w:rPr>
                <w:rFonts w:ascii="Calibri" w:hAnsi="Calibri" w:cs="Calibri"/>
                <w:color w:val="000000" w:themeColor="text1"/>
                <w:sz w:val="22"/>
                <w:szCs w:val="22"/>
              </w:rPr>
            </w:pPr>
          </w:p>
          <w:p w:rsidRPr="00BD416E" w:rsidR="00E9253A" w:rsidP="00BD416E" w:rsidRDefault="00E9253A" w14:paraId="325C1A46" w14:textId="51BFD6F3">
            <w:pPr>
              <w:pStyle w:val="m2255879722980328314bodya"/>
              <w:numPr>
                <w:ilvl w:val="0"/>
                <w:numId w:val="41"/>
              </w:numPr>
              <w:spacing w:before="0" w:beforeAutospacing="0" w:after="0" w:afterAutospacing="0"/>
              <w:jc w:val="both"/>
              <w:rPr>
                <w:rFonts w:ascii="Calibri" w:hAnsi="Calibri" w:cs="Calibri"/>
                <w:color w:val="000000" w:themeColor="text1"/>
                <w:sz w:val="22"/>
                <w:szCs w:val="22"/>
              </w:rPr>
            </w:pPr>
            <w:r w:rsidRPr="00BD416E">
              <w:rPr>
                <w:rFonts w:ascii="Calibri" w:hAnsi="Calibri" w:cs="Calibri"/>
                <w:color w:val="000000" w:themeColor="text1"/>
                <w:sz w:val="22"/>
                <w:szCs w:val="22"/>
              </w:rPr>
              <w:t>Harvest Festival</w:t>
            </w:r>
            <w:r w:rsidRPr="00BD416E" w:rsidR="00927B87">
              <w:rPr>
                <w:rFonts w:ascii="Calibri" w:hAnsi="Calibri" w:cs="Calibri"/>
                <w:color w:val="000000" w:themeColor="text1"/>
                <w:sz w:val="22"/>
                <w:szCs w:val="22"/>
              </w:rPr>
              <w:t xml:space="preserve">: </w:t>
            </w:r>
            <w:r w:rsidRPr="00BD416E" w:rsidR="00B77E0F">
              <w:rPr>
                <w:rFonts w:ascii="Calibri" w:hAnsi="Calibri" w:cs="Calibri"/>
                <w:color w:val="000000" w:themeColor="text1"/>
                <w:sz w:val="22"/>
                <w:szCs w:val="22"/>
              </w:rPr>
              <w:t xml:space="preserve">First Sunday in October.   There will be a </w:t>
            </w:r>
            <w:r w:rsidRPr="00BD416E" w:rsidR="00927B87">
              <w:rPr>
                <w:rFonts w:ascii="Calibri" w:hAnsi="Calibri" w:cs="Calibri"/>
                <w:color w:val="000000" w:themeColor="text1"/>
                <w:sz w:val="22"/>
                <w:szCs w:val="22"/>
              </w:rPr>
              <w:t xml:space="preserve">Bring and Share lunch with support for the Haslemere Food Bank. </w:t>
            </w:r>
          </w:p>
          <w:p w:rsidRPr="00BD416E" w:rsidR="00E9253A" w:rsidP="00B77E0F" w:rsidRDefault="00E9253A" w14:paraId="7F9FD931" w14:textId="77777777">
            <w:pPr>
              <w:pStyle w:val="m2255879722980328314bodya"/>
              <w:spacing w:before="0" w:beforeAutospacing="0" w:after="0" w:afterAutospacing="0"/>
              <w:ind w:left="720"/>
              <w:jc w:val="both"/>
              <w:rPr>
                <w:rFonts w:ascii="Calibri" w:hAnsi="Calibri" w:cs="Calibri"/>
                <w:color w:val="000000" w:themeColor="text1"/>
                <w:sz w:val="22"/>
                <w:szCs w:val="22"/>
              </w:rPr>
            </w:pPr>
          </w:p>
          <w:p w:rsidRPr="00BD416E" w:rsidR="00320197" w:rsidP="00320197" w:rsidRDefault="00E9253A" w14:paraId="2525D116" w14:textId="77777777">
            <w:pPr>
              <w:pStyle w:val="m2255879722980328314bodya"/>
              <w:numPr>
                <w:ilvl w:val="0"/>
                <w:numId w:val="41"/>
              </w:numPr>
              <w:spacing w:before="0" w:beforeAutospacing="0" w:after="0" w:afterAutospacing="0"/>
              <w:jc w:val="both"/>
              <w:rPr>
                <w:rFonts w:ascii="Calibri" w:hAnsi="Calibri" w:cs="Calibri"/>
                <w:color w:val="000000" w:themeColor="text1"/>
                <w:sz w:val="22"/>
                <w:szCs w:val="22"/>
              </w:rPr>
            </w:pPr>
            <w:r w:rsidRPr="00BD416E">
              <w:rPr>
                <w:rFonts w:ascii="Calibri" w:hAnsi="Calibri" w:cs="Calibri"/>
                <w:color w:val="000000" w:themeColor="text1"/>
                <w:sz w:val="22"/>
                <w:szCs w:val="22"/>
              </w:rPr>
              <w:t>School Governance / Chair of Governors</w:t>
            </w:r>
            <w:r w:rsidRPr="00BD416E" w:rsidR="00B77E0F">
              <w:rPr>
                <w:rFonts w:ascii="Calibri" w:hAnsi="Calibri" w:cs="Calibri"/>
                <w:color w:val="000000" w:themeColor="text1"/>
                <w:sz w:val="22"/>
                <w:szCs w:val="22"/>
              </w:rPr>
              <w:t xml:space="preserve">: </w:t>
            </w:r>
            <w:r w:rsidRPr="00BD416E" w:rsidR="00454D8A">
              <w:rPr>
                <w:rFonts w:ascii="Calibri" w:hAnsi="Calibri" w:cs="Calibri"/>
                <w:color w:val="000000" w:themeColor="text1"/>
                <w:sz w:val="22"/>
                <w:szCs w:val="22"/>
              </w:rPr>
              <w:t xml:space="preserve"> Bryony has stood down as Chair of Governor</w:t>
            </w:r>
            <w:r w:rsidRPr="00BD416E" w:rsidR="00B02B5C">
              <w:rPr>
                <w:rFonts w:ascii="Calibri" w:hAnsi="Calibri" w:cs="Calibri"/>
                <w:color w:val="000000" w:themeColor="text1"/>
                <w:sz w:val="22"/>
                <w:szCs w:val="22"/>
              </w:rPr>
              <w:t xml:space="preserve"> and </w:t>
            </w:r>
            <w:r w:rsidRPr="00BD416E" w:rsidR="00B77E0F">
              <w:rPr>
                <w:rFonts w:ascii="Calibri" w:hAnsi="Calibri" w:cs="Calibri"/>
                <w:color w:val="000000" w:themeColor="text1"/>
                <w:sz w:val="22"/>
                <w:szCs w:val="22"/>
              </w:rPr>
              <w:t xml:space="preserve">will be </w:t>
            </w:r>
            <w:r w:rsidRPr="00BD416E" w:rsidR="00B02B5C">
              <w:rPr>
                <w:rFonts w:ascii="Calibri" w:hAnsi="Calibri" w:cs="Calibri"/>
                <w:color w:val="000000" w:themeColor="text1"/>
                <w:sz w:val="22"/>
                <w:szCs w:val="22"/>
              </w:rPr>
              <w:t xml:space="preserve">staying </w:t>
            </w:r>
            <w:r w:rsidRPr="00BD416E" w:rsidR="00B77E0F">
              <w:rPr>
                <w:rFonts w:ascii="Calibri" w:hAnsi="Calibri" w:cs="Calibri"/>
                <w:color w:val="000000" w:themeColor="text1"/>
                <w:sz w:val="22"/>
                <w:szCs w:val="22"/>
              </w:rPr>
              <w:t xml:space="preserve">on </w:t>
            </w:r>
            <w:r w:rsidRPr="00BD416E" w:rsidR="00B02B5C">
              <w:rPr>
                <w:rFonts w:ascii="Calibri" w:hAnsi="Calibri" w:cs="Calibri"/>
                <w:color w:val="000000" w:themeColor="text1"/>
                <w:sz w:val="22"/>
                <w:szCs w:val="22"/>
              </w:rPr>
              <w:t xml:space="preserve">as governor until April.  Chris has someone who wants to take up </w:t>
            </w:r>
            <w:r w:rsidRPr="00BD416E" w:rsidR="0043714C">
              <w:rPr>
                <w:rFonts w:ascii="Calibri" w:hAnsi="Calibri" w:cs="Calibri"/>
                <w:color w:val="000000" w:themeColor="text1"/>
                <w:sz w:val="22"/>
                <w:szCs w:val="22"/>
              </w:rPr>
              <w:t xml:space="preserve">position of foundation governor. </w:t>
            </w:r>
          </w:p>
          <w:p w:rsidRPr="00BD416E" w:rsidR="00320197" w:rsidP="00320197" w:rsidRDefault="00320197" w14:paraId="585E5FE1" w14:textId="77777777">
            <w:pPr>
              <w:pStyle w:val="m2255879722980328314bodya"/>
              <w:spacing w:before="0" w:beforeAutospacing="0" w:after="0" w:afterAutospacing="0"/>
              <w:ind w:left="720"/>
              <w:jc w:val="both"/>
              <w:rPr>
                <w:rFonts w:ascii="Calibri" w:hAnsi="Calibri" w:cs="Calibri"/>
                <w:color w:val="000000" w:themeColor="text1"/>
                <w:sz w:val="22"/>
                <w:szCs w:val="22"/>
              </w:rPr>
            </w:pPr>
          </w:p>
          <w:p w:rsidRPr="00BD416E" w:rsidR="00CD3B2E" w:rsidP="00CD3B2E" w:rsidRDefault="00E9253A" w14:paraId="48530C65" w14:textId="77777777">
            <w:pPr>
              <w:pStyle w:val="m2255879722980328314bodya"/>
              <w:numPr>
                <w:ilvl w:val="0"/>
                <w:numId w:val="41"/>
              </w:numPr>
              <w:spacing w:before="0" w:beforeAutospacing="0" w:after="0" w:afterAutospacing="0"/>
              <w:jc w:val="both"/>
              <w:rPr>
                <w:rStyle w:val="eop"/>
                <w:rFonts w:ascii="Calibri" w:hAnsi="Calibri" w:cs="Calibri"/>
                <w:color w:val="000000" w:themeColor="text1"/>
                <w:sz w:val="22"/>
                <w:szCs w:val="22"/>
              </w:rPr>
            </w:pPr>
            <w:r w:rsidRPr="00BD416E">
              <w:rPr>
                <w:rFonts w:ascii="Calibri" w:hAnsi="Calibri" w:cs="Calibri"/>
                <w:color w:val="000000" w:themeColor="text1"/>
                <w:sz w:val="22"/>
                <w:szCs w:val="22"/>
              </w:rPr>
              <w:t>New Parish Website</w:t>
            </w:r>
            <w:r w:rsidRPr="00BD416E" w:rsidR="000E032D">
              <w:rPr>
                <w:rFonts w:ascii="Calibri" w:hAnsi="Calibri" w:cs="Calibri"/>
                <w:color w:val="000000" w:themeColor="text1"/>
                <w:sz w:val="22"/>
                <w:szCs w:val="22"/>
              </w:rPr>
              <w:t xml:space="preserve">: </w:t>
            </w:r>
            <w:r w:rsidRPr="00BD416E" w:rsidR="000E032D">
              <w:rPr>
                <w:rStyle w:val="normaltextrun"/>
                <w:rFonts w:ascii="Calibri" w:hAnsi="Calibri" w:cs="Calibri"/>
                <w:sz w:val="22"/>
                <w:szCs w:val="22"/>
              </w:rPr>
              <w:t>A new parish website has been launched, based upon Hubb Church technology.  This new site has considerably more flexibility for communicating and advertising the increasing ministry of our churches. </w:t>
            </w:r>
            <w:r w:rsidRPr="00BD416E" w:rsidR="00320197">
              <w:rPr>
                <w:rStyle w:val="normaltextrun"/>
                <w:rFonts w:ascii="Calibri" w:hAnsi="Calibri" w:cs="Calibri"/>
                <w:sz w:val="22"/>
                <w:szCs w:val="22"/>
              </w:rPr>
              <w:t xml:space="preserve"> F</w:t>
            </w:r>
            <w:r w:rsidRPr="00BD416E" w:rsidR="000E032D">
              <w:rPr>
                <w:rStyle w:val="normaltextrun"/>
                <w:rFonts w:ascii="Calibri" w:hAnsi="Calibri" w:cs="Calibri"/>
                <w:sz w:val="22"/>
                <w:szCs w:val="22"/>
              </w:rPr>
              <w:t>urther additions, improvements and corrections will continue to be made.  </w:t>
            </w:r>
            <w:r w:rsidRPr="00BD416E" w:rsidR="000E032D">
              <w:rPr>
                <w:rStyle w:val="eop"/>
                <w:rFonts w:ascii="Calibri" w:hAnsi="Calibri" w:cs="Calibri"/>
                <w:sz w:val="22"/>
                <w:szCs w:val="22"/>
              </w:rPr>
              <w:t> </w:t>
            </w:r>
          </w:p>
          <w:p w:rsidRPr="00BD416E" w:rsidR="00CD3B2E" w:rsidP="00CD3B2E" w:rsidRDefault="00CD3B2E" w14:paraId="350F510A" w14:textId="77777777">
            <w:pPr>
              <w:pStyle w:val="ListParagraph"/>
              <w:rPr>
                <w:rFonts w:ascii="Calibri" w:hAnsi="Calibri" w:cs="Calibri"/>
                <w:color w:val="000000" w:themeColor="text1"/>
              </w:rPr>
            </w:pPr>
          </w:p>
          <w:p w:rsidRPr="00BD416E" w:rsidR="006957F2" w:rsidP="006957F2" w:rsidRDefault="00E9253A" w14:paraId="67110800" w14:textId="7414DE4E">
            <w:pPr>
              <w:pStyle w:val="m2255879722980328314bodya"/>
              <w:numPr>
                <w:ilvl w:val="0"/>
                <w:numId w:val="41"/>
              </w:numPr>
              <w:spacing w:before="0" w:beforeAutospacing="0" w:after="0" w:afterAutospacing="0"/>
              <w:jc w:val="both"/>
              <w:rPr>
                <w:rStyle w:val="normaltextrun"/>
                <w:rFonts w:ascii="Calibri" w:hAnsi="Calibri" w:cs="Calibri"/>
                <w:color w:val="000000" w:themeColor="text1"/>
                <w:sz w:val="22"/>
                <w:szCs w:val="22"/>
              </w:rPr>
            </w:pPr>
            <w:r w:rsidRPr="00BD416E">
              <w:rPr>
                <w:rFonts w:ascii="Calibri" w:hAnsi="Calibri" w:cs="Calibri"/>
                <w:color w:val="000000" w:themeColor="text1"/>
                <w:sz w:val="22"/>
                <w:szCs w:val="22"/>
              </w:rPr>
              <w:t>Organ Scholar</w:t>
            </w:r>
            <w:r w:rsidRPr="00BD416E" w:rsidR="00320197">
              <w:rPr>
                <w:rFonts w:ascii="Calibri" w:hAnsi="Calibri" w:cs="Calibri"/>
                <w:color w:val="000000" w:themeColor="text1"/>
                <w:sz w:val="22"/>
                <w:szCs w:val="22"/>
              </w:rPr>
              <w:t xml:space="preserve">: </w:t>
            </w:r>
            <w:r w:rsidRPr="00BD416E" w:rsidR="002D2FFF">
              <w:rPr>
                <w:rFonts w:ascii="Calibri" w:hAnsi="Calibri" w:cs="Calibri"/>
                <w:color w:val="000000" w:themeColor="text1"/>
                <w:sz w:val="22"/>
                <w:szCs w:val="22"/>
              </w:rPr>
              <w:t xml:space="preserve">Delighted to announce that Scarlett Martin (14 years) </w:t>
            </w:r>
            <w:r w:rsidRPr="00BD416E" w:rsidR="00C66452">
              <w:rPr>
                <w:rFonts w:ascii="Calibri" w:hAnsi="Calibri" w:cs="Calibri"/>
                <w:color w:val="000000" w:themeColor="text1"/>
                <w:sz w:val="22"/>
                <w:szCs w:val="22"/>
              </w:rPr>
              <w:t xml:space="preserve">has joined us as </w:t>
            </w:r>
            <w:r w:rsidRPr="00BD416E" w:rsidR="002D2FFF">
              <w:rPr>
                <w:rStyle w:val="normaltextrun"/>
                <w:rFonts w:ascii="Calibri" w:hAnsi="Calibri" w:cs="Calibri"/>
                <w:sz w:val="22"/>
                <w:szCs w:val="22"/>
              </w:rPr>
              <w:t>our organ scholar.  Scarlett is a student from St Catherine’s, Bramley, where she plays piano and organ to a high standard in the school chapel.  </w:t>
            </w:r>
            <w:r w:rsidRPr="00BD416E" w:rsidR="002D2FFF">
              <w:rPr>
                <w:rStyle w:val="eop"/>
                <w:rFonts w:ascii="Calibri" w:hAnsi="Calibri" w:cs="Calibri"/>
                <w:sz w:val="22"/>
                <w:szCs w:val="22"/>
              </w:rPr>
              <w:t> </w:t>
            </w:r>
            <w:r w:rsidRPr="00BD416E" w:rsidR="002D2FFF">
              <w:rPr>
                <w:rStyle w:val="normaltextrun"/>
                <w:rFonts w:ascii="Calibri" w:hAnsi="Calibri" w:cs="Calibri"/>
                <w:sz w:val="22"/>
                <w:szCs w:val="22"/>
              </w:rPr>
              <w:t xml:space="preserve">Scarlett will be playing at selected services, </w:t>
            </w:r>
            <w:r w:rsidR="00780A83">
              <w:rPr>
                <w:rStyle w:val="normaltextrun"/>
                <w:rFonts w:ascii="Calibri" w:hAnsi="Calibri" w:cs="Calibri"/>
                <w:sz w:val="22"/>
                <w:szCs w:val="22"/>
              </w:rPr>
              <w:t xml:space="preserve">accompanying </w:t>
            </w:r>
            <w:r w:rsidRPr="00BD416E" w:rsidR="002D2FFF">
              <w:rPr>
                <w:rStyle w:val="normaltextrun"/>
                <w:rFonts w:ascii="Calibri" w:hAnsi="Calibri" w:cs="Calibri"/>
                <w:sz w:val="22"/>
                <w:szCs w:val="22"/>
              </w:rPr>
              <w:t xml:space="preserve">the Junior Choir, and taking regular organ and ecclesiastical music lessons with Clive Osgood.  </w:t>
            </w:r>
          </w:p>
          <w:p w:rsidRPr="00BD416E" w:rsidR="006957F2" w:rsidP="00C15566" w:rsidRDefault="006957F2" w14:paraId="516E8315" w14:textId="77777777">
            <w:pPr>
              <w:pStyle w:val="paragraph"/>
              <w:spacing w:before="0" w:beforeAutospacing="0" w:after="0" w:afterAutospacing="0"/>
              <w:textAlignment w:val="baseline"/>
              <w:rPr>
                <w:rStyle w:val="normaltextrun"/>
                <w:sz w:val="22"/>
                <w:szCs w:val="22"/>
              </w:rPr>
            </w:pPr>
          </w:p>
          <w:p w:rsidRPr="00BD416E" w:rsidR="00C0779D" w:rsidP="00C15566" w:rsidRDefault="004A4081" w14:paraId="5EDC49C8" w14:textId="1828B9BD">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BD416E">
              <w:rPr>
                <w:rFonts w:asciiTheme="minorHAnsi" w:hAnsiTheme="minorHAnsi" w:cstheme="minorHAnsi"/>
                <w:b/>
                <w:bCs/>
                <w:color w:val="000000" w:themeColor="text1"/>
                <w:sz w:val="22"/>
                <w:szCs w:val="22"/>
              </w:rPr>
              <w:t xml:space="preserve">Legacy Finance – will go in for next meeting.  D Sewell dealing and will report back next mtg </w:t>
            </w:r>
          </w:p>
        </w:tc>
        <w:tc>
          <w:tcPr>
            <w:tcW w:w="1815" w:type="dxa"/>
            <w:tcMar/>
          </w:tcPr>
          <w:p w:rsidR="00A13A73" w:rsidRDefault="00A13A73" w14:paraId="715680CD" w14:textId="77777777">
            <w:pPr>
              <w:rPr>
                <w:b/>
                <w:bCs/>
                <w:sz w:val="24"/>
                <w:szCs w:val="24"/>
              </w:rPr>
            </w:pPr>
          </w:p>
          <w:p w:rsidR="004108E4" w:rsidRDefault="004108E4" w14:paraId="4CD7E3CE" w14:textId="77777777">
            <w:pPr>
              <w:rPr>
                <w:b/>
                <w:bCs/>
                <w:sz w:val="24"/>
                <w:szCs w:val="24"/>
              </w:rPr>
            </w:pPr>
          </w:p>
          <w:p w:rsidR="004108E4" w:rsidRDefault="004108E4" w14:paraId="0B87FC00" w14:textId="77777777">
            <w:pPr>
              <w:rPr>
                <w:b/>
                <w:bCs/>
                <w:sz w:val="24"/>
                <w:szCs w:val="24"/>
              </w:rPr>
            </w:pPr>
          </w:p>
          <w:p w:rsidR="004108E4" w:rsidRDefault="004108E4" w14:paraId="4655F18E" w14:textId="77777777">
            <w:pPr>
              <w:rPr>
                <w:b/>
                <w:bCs/>
                <w:sz w:val="24"/>
                <w:szCs w:val="24"/>
              </w:rPr>
            </w:pPr>
          </w:p>
          <w:p w:rsidR="004108E4" w:rsidRDefault="004108E4" w14:paraId="0337D89E" w14:textId="77777777">
            <w:pPr>
              <w:rPr>
                <w:b/>
                <w:bCs/>
                <w:sz w:val="24"/>
                <w:szCs w:val="24"/>
              </w:rPr>
            </w:pPr>
          </w:p>
          <w:p w:rsidR="004108E4" w:rsidRDefault="004108E4" w14:paraId="47A81308" w14:textId="77777777">
            <w:pPr>
              <w:rPr>
                <w:b/>
                <w:bCs/>
                <w:sz w:val="24"/>
                <w:szCs w:val="24"/>
              </w:rPr>
            </w:pPr>
          </w:p>
          <w:p w:rsidR="004108E4" w:rsidRDefault="004108E4" w14:paraId="0A9F5CD9" w14:textId="77777777">
            <w:pPr>
              <w:rPr>
                <w:b/>
                <w:bCs/>
                <w:sz w:val="24"/>
                <w:szCs w:val="24"/>
              </w:rPr>
            </w:pPr>
          </w:p>
          <w:p w:rsidR="004108E4" w:rsidRDefault="004108E4" w14:paraId="52AA9ED4" w14:textId="77777777">
            <w:pPr>
              <w:rPr>
                <w:b/>
                <w:bCs/>
                <w:sz w:val="24"/>
                <w:szCs w:val="24"/>
              </w:rPr>
            </w:pPr>
          </w:p>
          <w:p w:rsidR="004108E4" w:rsidRDefault="004108E4" w14:paraId="5A9E354A" w14:textId="77777777">
            <w:pPr>
              <w:rPr>
                <w:b/>
                <w:bCs/>
                <w:sz w:val="24"/>
                <w:szCs w:val="24"/>
              </w:rPr>
            </w:pPr>
          </w:p>
          <w:p w:rsidR="004108E4" w:rsidRDefault="004108E4" w14:paraId="0100FECB" w14:textId="77777777">
            <w:pPr>
              <w:rPr>
                <w:b/>
                <w:bCs/>
                <w:sz w:val="24"/>
                <w:szCs w:val="24"/>
              </w:rPr>
            </w:pPr>
          </w:p>
          <w:p w:rsidR="004108E4" w:rsidRDefault="004108E4" w14:paraId="68819A8C" w14:textId="77777777">
            <w:pPr>
              <w:rPr>
                <w:b/>
                <w:bCs/>
                <w:sz w:val="24"/>
                <w:szCs w:val="24"/>
              </w:rPr>
            </w:pPr>
          </w:p>
          <w:p w:rsidR="004108E4" w:rsidRDefault="004108E4" w14:paraId="1EE05CDB" w14:textId="77777777">
            <w:pPr>
              <w:rPr>
                <w:b/>
                <w:bCs/>
                <w:sz w:val="24"/>
                <w:szCs w:val="24"/>
              </w:rPr>
            </w:pPr>
          </w:p>
          <w:p w:rsidR="004108E4" w:rsidRDefault="004108E4" w14:paraId="43836B44" w14:textId="77777777">
            <w:pPr>
              <w:rPr>
                <w:b/>
                <w:bCs/>
                <w:sz w:val="24"/>
                <w:szCs w:val="24"/>
              </w:rPr>
            </w:pPr>
          </w:p>
          <w:p w:rsidR="004108E4" w:rsidRDefault="004108E4" w14:paraId="3DD0ACA6" w14:textId="77777777">
            <w:pPr>
              <w:rPr>
                <w:b/>
                <w:bCs/>
                <w:sz w:val="24"/>
                <w:szCs w:val="24"/>
              </w:rPr>
            </w:pPr>
          </w:p>
          <w:p w:rsidR="004108E4" w:rsidRDefault="004108E4" w14:paraId="7B1F532A" w14:textId="77777777">
            <w:pPr>
              <w:rPr>
                <w:b/>
                <w:bCs/>
                <w:sz w:val="24"/>
                <w:szCs w:val="24"/>
              </w:rPr>
            </w:pPr>
          </w:p>
          <w:p w:rsidR="004108E4" w:rsidRDefault="004108E4" w14:paraId="06F3ECB0" w14:textId="77777777">
            <w:pPr>
              <w:rPr>
                <w:b/>
                <w:bCs/>
                <w:sz w:val="24"/>
                <w:szCs w:val="24"/>
              </w:rPr>
            </w:pPr>
          </w:p>
          <w:p w:rsidR="004108E4" w:rsidRDefault="004108E4" w14:paraId="633FEE6C" w14:textId="77777777">
            <w:pPr>
              <w:rPr>
                <w:b/>
                <w:bCs/>
                <w:sz w:val="24"/>
                <w:szCs w:val="24"/>
              </w:rPr>
            </w:pPr>
          </w:p>
          <w:p w:rsidR="004108E4" w:rsidRDefault="004108E4" w14:paraId="0F827D73" w14:textId="77777777">
            <w:pPr>
              <w:rPr>
                <w:b/>
                <w:bCs/>
                <w:sz w:val="24"/>
                <w:szCs w:val="24"/>
              </w:rPr>
            </w:pPr>
          </w:p>
          <w:p w:rsidR="004108E4" w:rsidRDefault="004108E4" w14:paraId="30F07BF6" w14:textId="77777777">
            <w:pPr>
              <w:rPr>
                <w:b/>
                <w:bCs/>
                <w:sz w:val="24"/>
                <w:szCs w:val="24"/>
              </w:rPr>
            </w:pPr>
          </w:p>
          <w:p w:rsidR="004108E4" w:rsidRDefault="004108E4" w14:paraId="19F0B0CD" w14:textId="77777777">
            <w:pPr>
              <w:rPr>
                <w:b/>
                <w:bCs/>
                <w:sz w:val="24"/>
                <w:szCs w:val="24"/>
              </w:rPr>
            </w:pPr>
          </w:p>
          <w:p w:rsidR="004108E4" w:rsidRDefault="004108E4" w14:paraId="4B13F2D6" w14:textId="77777777">
            <w:pPr>
              <w:rPr>
                <w:b/>
                <w:bCs/>
                <w:sz w:val="24"/>
                <w:szCs w:val="24"/>
              </w:rPr>
            </w:pPr>
          </w:p>
          <w:p w:rsidR="004108E4" w:rsidRDefault="004108E4" w14:paraId="62C5C2FA" w14:textId="77777777">
            <w:pPr>
              <w:rPr>
                <w:b/>
                <w:bCs/>
                <w:sz w:val="24"/>
                <w:szCs w:val="24"/>
              </w:rPr>
            </w:pPr>
          </w:p>
          <w:p w:rsidR="004108E4" w:rsidRDefault="004108E4" w14:paraId="412297AD" w14:textId="77777777">
            <w:pPr>
              <w:rPr>
                <w:b/>
                <w:bCs/>
                <w:sz w:val="24"/>
                <w:szCs w:val="24"/>
              </w:rPr>
            </w:pPr>
          </w:p>
          <w:p w:rsidR="004108E4" w:rsidRDefault="004108E4" w14:paraId="11728109" w14:textId="77777777">
            <w:pPr>
              <w:rPr>
                <w:b/>
                <w:bCs/>
                <w:sz w:val="24"/>
                <w:szCs w:val="24"/>
              </w:rPr>
            </w:pPr>
          </w:p>
          <w:p w:rsidR="004108E4" w:rsidRDefault="004108E4" w14:paraId="26FB5DD2" w14:textId="77777777">
            <w:pPr>
              <w:rPr>
                <w:b/>
                <w:bCs/>
                <w:sz w:val="24"/>
                <w:szCs w:val="24"/>
              </w:rPr>
            </w:pPr>
          </w:p>
          <w:p w:rsidR="004108E4" w:rsidRDefault="004108E4" w14:paraId="7E83C953" w14:textId="77777777">
            <w:pPr>
              <w:rPr>
                <w:b/>
                <w:bCs/>
                <w:sz w:val="24"/>
                <w:szCs w:val="24"/>
              </w:rPr>
            </w:pPr>
          </w:p>
          <w:p w:rsidR="004108E4" w:rsidRDefault="004108E4" w14:paraId="51D03610" w14:textId="77777777">
            <w:pPr>
              <w:rPr>
                <w:b/>
                <w:bCs/>
                <w:sz w:val="24"/>
                <w:szCs w:val="24"/>
              </w:rPr>
            </w:pPr>
          </w:p>
          <w:p w:rsidRPr="006D31A0" w:rsidR="004108E4" w:rsidRDefault="004108E4" w14:paraId="440775B1" w14:textId="1EB9CA55">
            <w:pPr>
              <w:rPr>
                <w:b/>
                <w:bCs/>
                <w:sz w:val="24"/>
                <w:szCs w:val="24"/>
              </w:rPr>
            </w:pPr>
            <w:r>
              <w:rPr>
                <w:b/>
                <w:bCs/>
                <w:sz w:val="24"/>
                <w:szCs w:val="24"/>
              </w:rPr>
              <w:t>Legacy Finance carry over to November PCC</w:t>
            </w:r>
          </w:p>
        </w:tc>
      </w:tr>
      <w:tr w:rsidRPr="006D31A0" w:rsidR="002A6858" w:rsidTr="61285AC9" w14:paraId="2355F767" w14:textId="77777777">
        <w:tc>
          <w:tcPr>
            <w:tcW w:w="812" w:type="dxa"/>
            <w:tcMar/>
          </w:tcPr>
          <w:p w:rsidRPr="006D31A0" w:rsidR="002A6858" w:rsidRDefault="00925B29" w14:paraId="5C8BDFDD" w14:textId="6BAFB59F">
            <w:pPr>
              <w:rPr>
                <w:sz w:val="24"/>
                <w:szCs w:val="24"/>
              </w:rPr>
            </w:pPr>
            <w:r>
              <w:rPr>
                <w:sz w:val="24"/>
                <w:szCs w:val="24"/>
              </w:rPr>
              <w:lastRenderedPageBreak/>
              <w:t>4.</w:t>
            </w:r>
          </w:p>
        </w:tc>
        <w:tc>
          <w:tcPr>
            <w:tcW w:w="7496" w:type="dxa"/>
            <w:tcMar/>
          </w:tcPr>
          <w:p w:rsidRPr="007D1F18" w:rsidR="006D500D" w:rsidP="00023BD8" w:rsidRDefault="00AE4807" w14:paraId="62E65B22" w14:textId="332AF3F5">
            <w:pPr>
              <w:pBdr>
                <w:top w:val="nil"/>
                <w:left w:val="nil"/>
                <w:bottom w:val="nil"/>
                <w:right w:val="nil"/>
                <w:between w:val="nil"/>
                <w:bar w:val="nil"/>
              </w:pBdr>
              <w:jc w:val="both"/>
              <w:rPr>
                <w:rFonts w:ascii="Calibri" w:hAnsi="Calibri" w:eastAsia="Helvetica" w:cs="Calibri"/>
                <w:b/>
                <w:bCs/>
                <w:color w:val="000000"/>
                <w:sz w:val="24"/>
                <w:szCs w:val="24"/>
                <w:lang w:eastAsia="en-GB"/>
              </w:rPr>
            </w:pPr>
            <w:r>
              <w:rPr>
                <w:rFonts w:ascii="Calibri" w:hAnsi="Calibri" w:eastAsia="Helvetica" w:cs="Calibri"/>
                <w:b/>
                <w:bCs/>
                <w:color w:val="000000"/>
                <w:sz w:val="24"/>
                <w:szCs w:val="24"/>
                <w:lang w:eastAsia="en-GB"/>
              </w:rPr>
              <w:t>Safeguarding</w:t>
            </w:r>
          </w:p>
          <w:p w:rsidR="006D500D" w:rsidP="006D500D" w:rsidRDefault="006D500D" w14:paraId="40E750E4" w14:textId="70E1DA5F">
            <w:pPr>
              <w:pStyle w:val="m2255879722980328314bodya"/>
              <w:numPr>
                <w:ilvl w:val="0"/>
                <w:numId w:val="42"/>
              </w:numPr>
              <w:spacing w:before="0" w:beforeAutospacing="0" w:after="0" w:afterAutospacing="0"/>
              <w:rPr>
                <w:rFonts w:ascii="Calibri" w:hAnsi="Calibri" w:cs="Calibri"/>
                <w:color w:val="000000" w:themeColor="text1"/>
                <w:sz w:val="22"/>
                <w:szCs w:val="22"/>
              </w:rPr>
            </w:pPr>
            <w:r w:rsidRPr="00506A93">
              <w:rPr>
                <w:rFonts w:ascii="Calibri" w:hAnsi="Calibri" w:cs="Calibri"/>
                <w:color w:val="000000" w:themeColor="text1"/>
                <w:sz w:val="22"/>
                <w:szCs w:val="22"/>
              </w:rPr>
              <w:t>DBS Coverage</w:t>
            </w:r>
            <w:r w:rsidR="00A524DC">
              <w:rPr>
                <w:rFonts w:ascii="Calibri" w:hAnsi="Calibri" w:cs="Calibri"/>
                <w:color w:val="000000" w:themeColor="text1"/>
                <w:sz w:val="22"/>
                <w:szCs w:val="22"/>
              </w:rPr>
              <w:t xml:space="preserve">: </w:t>
            </w:r>
          </w:p>
          <w:p w:rsidR="00A524DC" w:rsidP="004108E4" w:rsidRDefault="00A524DC" w14:paraId="03F63756" w14:textId="716333AB">
            <w:pPr>
              <w:pStyle w:val="m2255879722980328314bodya"/>
              <w:spacing w:before="0" w:beforeAutospacing="0" w:after="0" w:afterAutospacing="0"/>
              <w:ind w:left="360"/>
              <w:jc w:val="both"/>
              <w:rPr>
                <w:rFonts w:ascii="Calibri" w:hAnsi="Calibri" w:cs="Calibri"/>
                <w:color w:val="000000" w:themeColor="text1"/>
                <w:sz w:val="22"/>
                <w:szCs w:val="22"/>
              </w:rPr>
            </w:pPr>
            <w:r>
              <w:rPr>
                <w:rFonts w:ascii="Calibri" w:hAnsi="Calibri" w:cs="Calibri"/>
                <w:color w:val="000000" w:themeColor="text1"/>
                <w:sz w:val="22"/>
                <w:szCs w:val="22"/>
              </w:rPr>
              <w:t xml:space="preserve">All PCC members are DBS checked. Diocese </w:t>
            </w:r>
            <w:r w:rsidR="00A74503">
              <w:rPr>
                <w:rFonts w:ascii="Calibri" w:hAnsi="Calibri" w:cs="Calibri"/>
                <w:color w:val="000000" w:themeColor="text1"/>
                <w:sz w:val="22"/>
                <w:szCs w:val="22"/>
              </w:rPr>
              <w:t xml:space="preserve">guidance is that all PCC should be checked.   </w:t>
            </w:r>
            <w:r w:rsidR="00495EDC">
              <w:rPr>
                <w:rFonts w:ascii="Calibri" w:hAnsi="Calibri" w:cs="Calibri"/>
                <w:color w:val="000000" w:themeColor="text1"/>
                <w:sz w:val="22"/>
                <w:szCs w:val="22"/>
              </w:rPr>
              <w:t xml:space="preserve">As a charity we deal with a lot of vulnerable people </w:t>
            </w:r>
            <w:r w:rsidR="004108E4">
              <w:rPr>
                <w:rFonts w:ascii="Calibri" w:hAnsi="Calibri" w:cs="Calibri"/>
                <w:color w:val="000000" w:themeColor="text1"/>
                <w:sz w:val="22"/>
                <w:szCs w:val="22"/>
              </w:rPr>
              <w:t xml:space="preserve">therefore </w:t>
            </w:r>
            <w:r w:rsidR="005F3A5F">
              <w:rPr>
                <w:rFonts w:ascii="Calibri" w:hAnsi="Calibri" w:cs="Calibri"/>
                <w:color w:val="000000" w:themeColor="text1"/>
                <w:sz w:val="22"/>
                <w:szCs w:val="22"/>
              </w:rPr>
              <w:t>we would class ourselves as having vulnerable people within o</w:t>
            </w:r>
            <w:r w:rsidR="00495EDC">
              <w:rPr>
                <w:rFonts w:ascii="Calibri" w:hAnsi="Calibri" w:cs="Calibri"/>
                <w:color w:val="000000" w:themeColor="text1"/>
                <w:sz w:val="22"/>
                <w:szCs w:val="22"/>
              </w:rPr>
              <w:t xml:space="preserve">ur structure.  </w:t>
            </w:r>
            <w:r w:rsidR="005F3A5F">
              <w:rPr>
                <w:rFonts w:ascii="Calibri" w:hAnsi="Calibri" w:cs="Calibri"/>
                <w:color w:val="000000" w:themeColor="text1"/>
                <w:sz w:val="22"/>
                <w:szCs w:val="22"/>
              </w:rPr>
              <w:t xml:space="preserve">From a legal standpoint, checking peoples DBS comes down to </w:t>
            </w:r>
            <w:r w:rsidR="008E5AB8">
              <w:rPr>
                <w:rFonts w:ascii="Calibri" w:hAnsi="Calibri" w:cs="Calibri"/>
                <w:color w:val="000000" w:themeColor="text1"/>
                <w:sz w:val="22"/>
                <w:szCs w:val="22"/>
              </w:rPr>
              <w:t xml:space="preserve">eligibility and if a person performs a </w:t>
            </w:r>
            <w:r w:rsidR="00916419">
              <w:rPr>
                <w:rFonts w:ascii="Calibri" w:hAnsi="Calibri" w:cs="Calibri"/>
                <w:color w:val="000000" w:themeColor="text1"/>
                <w:sz w:val="22"/>
                <w:szCs w:val="22"/>
              </w:rPr>
              <w:t xml:space="preserve">role </w:t>
            </w:r>
            <w:r w:rsidR="008E5AB8">
              <w:rPr>
                <w:rFonts w:ascii="Calibri" w:hAnsi="Calibri" w:cs="Calibri"/>
                <w:color w:val="000000" w:themeColor="text1"/>
                <w:sz w:val="22"/>
                <w:szCs w:val="22"/>
              </w:rPr>
              <w:t xml:space="preserve">with </w:t>
            </w:r>
            <w:r w:rsidR="00916419">
              <w:rPr>
                <w:rFonts w:ascii="Calibri" w:hAnsi="Calibri" w:cs="Calibri"/>
                <w:color w:val="000000" w:themeColor="text1"/>
                <w:sz w:val="22"/>
                <w:szCs w:val="22"/>
              </w:rPr>
              <w:t xml:space="preserve">specific </w:t>
            </w:r>
            <w:r w:rsidR="008E5AB8">
              <w:rPr>
                <w:rFonts w:ascii="Calibri" w:hAnsi="Calibri" w:cs="Calibri"/>
                <w:color w:val="000000" w:themeColor="text1"/>
                <w:sz w:val="22"/>
                <w:szCs w:val="22"/>
              </w:rPr>
              <w:t xml:space="preserve">contact with children/vulnerable adults.  </w:t>
            </w:r>
            <w:r w:rsidR="008C1D38">
              <w:rPr>
                <w:rFonts w:ascii="Calibri" w:hAnsi="Calibri" w:cs="Calibri"/>
                <w:color w:val="000000" w:themeColor="text1"/>
                <w:sz w:val="22"/>
                <w:szCs w:val="22"/>
              </w:rPr>
              <w:t>However, a</w:t>
            </w:r>
            <w:r w:rsidR="002F39A1">
              <w:rPr>
                <w:rFonts w:ascii="Calibri" w:hAnsi="Calibri" w:cs="Calibri"/>
                <w:color w:val="000000" w:themeColor="text1"/>
                <w:sz w:val="22"/>
                <w:szCs w:val="22"/>
              </w:rPr>
              <w:t xml:space="preserve">s PCC members we are eligible to be checked </w:t>
            </w:r>
            <w:r w:rsidR="008C1D38">
              <w:rPr>
                <w:rFonts w:ascii="Calibri" w:hAnsi="Calibri" w:cs="Calibri"/>
                <w:color w:val="000000" w:themeColor="text1"/>
                <w:sz w:val="22"/>
                <w:szCs w:val="22"/>
              </w:rPr>
              <w:t>although it could be argued that</w:t>
            </w:r>
            <w:r w:rsidR="002F39A1">
              <w:rPr>
                <w:rFonts w:ascii="Calibri" w:hAnsi="Calibri" w:cs="Calibri"/>
                <w:color w:val="000000" w:themeColor="text1"/>
                <w:sz w:val="22"/>
                <w:szCs w:val="22"/>
              </w:rPr>
              <w:t xml:space="preserve"> within our</w:t>
            </w:r>
            <w:r w:rsidR="008C1D38">
              <w:rPr>
                <w:rFonts w:ascii="Calibri" w:hAnsi="Calibri" w:cs="Calibri"/>
                <w:color w:val="000000" w:themeColor="text1"/>
                <w:sz w:val="22"/>
                <w:szCs w:val="22"/>
              </w:rPr>
              <w:t xml:space="preserve"> individual</w:t>
            </w:r>
            <w:r w:rsidR="002F39A1">
              <w:rPr>
                <w:rFonts w:ascii="Calibri" w:hAnsi="Calibri" w:cs="Calibri"/>
                <w:color w:val="000000" w:themeColor="text1"/>
                <w:sz w:val="22"/>
                <w:szCs w:val="22"/>
              </w:rPr>
              <w:t xml:space="preserve"> roles </w:t>
            </w:r>
            <w:r w:rsidR="008C1D38">
              <w:rPr>
                <w:rFonts w:ascii="Calibri" w:hAnsi="Calibri" w:cs="Calibri"/>
                <w:color w:val="000000" w:themeColor="text1"/>
                <w:sz w:val="22"/>
                <w:szCs w:val="22"/>
              </w:rPr>
              <w:t xml:space="preserve">not all of the PCC </w:t>
            </w:r>
            <w:r w:rsidR="002F39A1">
              <w:rPr>
                <w:rFonts w:ascii="Calibri" w:hAnsi="Calibri" w:cs="Calibri"/>
                <w:color w:val="000000" w:themeColor="text1"/>
                <w:sz w:val="22"/>
                <w:szCs w:val="22"/>
              </w:rPr>
              <w:t xml:space="preserve">all into </w:t>
            </w:r>
            <w:r w:rsidR="008C1D38">
              <w:rPr>
                <w:rFonts w:ascii="Calibri" w:hAnsi="Calibri" w:cs="Calibri"/>
                <w:color w:val="000000" w:themeColor="text1"/>
                <w:sz w:val="22"/>
                <w:szCs w:val="22"/>
              </w:rPr>
              <w:t>a category deemed to be e</w:t>
            </w:r>
            <w:r w:rsidR="002F39A1">
              <w:rPr>
                <w:rFonts w:ascii="Calibri" w:hAnsi="Calibri" w:cs="Calibri"/>
                <w:color w:val="000000" w:themeColor="text1"/>
                <w:sz w:val="22"/>
                <w:szCs w:val="22"/>
              </w:rPr>
              <w:t>ligible</w:t>
            </w:r>
            <w:r w:rsidR="008C1D38">
              <w:rPr>
                <w:rFonts w:ascii="Calibri" w:hAnsi="Calibri" w:cs="Calibri"/>
                <w:color w:val="000000" w:themeColor="text1"/>
                <w:sz w:val="22"/>
                <w:szCs w:val="22"/>
              </w:rPr>
              <w:t xml:space="preserve"> for checking.  Aside from this fact, there is an argument that by being checked we are setting a good example.  </w:t>
            </w:r>
          </w:p>
          <w:p w:rsidR="002636F6" w:rsidP="004108E4" w:rsidRDefault="002636F6" w14:paraId="112AC188" w14:textId="77777777">
            <w:pPr>
              <w:pStyle w:val="m2255879722980328314bodya"/>
              <w:spacing w:before="0" w:beforeAutospacing="0" w:after="0" w:afterAutospacing="0"/>
              <w:ind w:left="360"/>
              <w:rPr>
                <w:rFonts w:ascii="Calibri" w:hAnsi="Calibri" w:cs="Calibri"/>
                <w:color w:val="000000" w:themeColor="text1"/>
                <w:sz w:val="22"/>
                <w:szCs w:val="22"/>
              </w:rPr>
            </w:pPr>
          </w:p>
          <w:p w:rsidR="00964D74" w:rsidP="004108E4" w:rsidRDefault="00492FBA" w14:paraId="52AD6907" w14:textId="0BB93CEA">
            <w:pPr>
              <w:pStyle w:val="m2255879722980328314bodya"/>
              <w:spacing w:before="0" w:beforeAutospacing="0" w:after="0" w:afterAutospacing="0"/>
              <w:ind w:left="360"/>
              <w:rPr>
                <w:rFonts w:ascii="Calibri" w:hAnsi="Calibri" w:cs="Calibri"/>
                <w:color w:val="000000" w:themeColor="text1"/>
                <w:sz w:val="22"/>
                <w:szCs w:val="22"/>
              </w:rPr>
            </w:pPr>
            <w:r>
              <w:rPr>
                <w:rFonts w:ascii="Calibri" w:hAnsi="Calibri" w:cs="Calibri"/>
                <w:color w:val="000000" w:themeColor="text1"/>
                <w:sz w:val="22"/>
                <w:szCs w:val="22"/>
              </w:rPr>
              <w:t xml:space="preserve">Suggested that we make it </w:t>
            </w:r>
            <w:r w:rsidR="00C711D2">
              <w:rPr>
                <w:rFonts w:ascii="Calibri" w:hAnsi="Calibri" w:cs="Calibri"/>
                <w:color w:val="000000" w:themeColor="text1"/>
                <w:sz w:val="22"/>
                <w:szCs w:val="22"/>
              </w:rPr>
              <w:t>a requirement of</w:t>
            </w:r>
            <w:r>
              <w:rPr>
                <w:rFonts w:ascii="Calibri" w:hAnsi="Calibri" w:cs="Calibri"/>
                <w:color w:val="000000" w:themeColor="text1"/>
                <w:sz w:val="22"/>
                <w:szCs w:val="22"/>
              </w:rPr>
              <w:t xml:space="preserve"> being elected to the PCC that each member needs to be undergo a DBS check and that we should make this clear to all those </w:t>
            </w:r>
            <w:r w:rsidR="000F4236">
              <w:rPr>
                <w:rFonts w:ascii="Calibri" w:hAnsi="Calibri" w:cs="Calibri"/>
                <w:color w:val="000000" w:themeColor="text1"/>
                <w:sz w:val="22"/>
                <w:szCs w:val="22"/>
              </w:rPr>
              <w:t xml:space="preserve">willing to stand, prior to putting themselves forward for election.  </w:t>
            </w:r>
          </w:p>
          <w:p w:rsidR="00CB2EF9" w:rsidP="004108E4" w:rsidRDefault="00CB2EF9" w14:paraId="611AADB6" w14:textId="77777777">
            <w:pPr>
              <w:pStyle w:val="m2255879722980328314bodya"/>
              <w:spacing w:before="0" w:beforeAutospacing="0" w:after="0" w:afterAutospacing="0"/>
              <w:ind w:left="360"/>
              <w:rPr>
                <w:rFonts w:ascii="Calibri" w:hAnsi="Calibri" w:cs="Calibri"/>
                <w:color w:val="000000" w:themeColor="text1"/>
                <w:sz w:val="22"/>
                <w:szCs w:val="22"/>
              </w:rPr>
            </w:pPr>
          </w:p>
          <w:p w:rsidRPr="007C0ED6" w:rsidR="006D500D" w:rsidP="000F4236" w:rsidRDefault="000F4236" w14:paraId="38F036B2" w14:textId="16935931">
            <w:pPr>
              <w:pStyle w:val="m2255879722980328314bodya"/>
              <w:spacing w:before="0" w:beforeAutospacing="0" w:after="0" w:afterAutospacing="0"/>
              <w:ind w:left="360"/>
              <w:jc w:val="both"/>
              <w:rPr>
                <w:rFonts w:ascii="Calibri" w:hAnsi="Calibri" w:cs="Calibri"/>
                <w:b/>
                <w:bCs/>
                <w:color w:val="000000" w:themeColor="text1"/>
                <w:sz w:val="22"/>
                <w:szCs w:val="22"/>
              </w:rPr>
            </w:pPr>
            <w:r>
              <w:rPr>
                <w:rFonts w:ascii="Calibri" w:hAnsi="Calibri" w:cs="Calibri"/>
                <w:b/>
                <w:bCs/>
                <w:color w:val="000000" w:themeColor="text1"/>
                <w:sz w:val="22"/>
                <w:szCs w:val="22"/>
              </w:rPr>
              <w:t xml:space="preserve">Resolution: </w:t>
            </w:r>
            <w:r w:rsidRPr="007C0ED6" w:rsidR="00CB2EF9">
              <w:rPr>
                <w:rFonts w:ascii="Calibri" w:hAnsi="Calibri" w:cs="Calibri"/>
                <w:b/>
                <w:bCs/>
                <w:color w:val="000000" w:themeColor="text1"/>
                <w:sz w:val="22"/>
                <w:szCs w:val="22"/>
              </w:rPr>
              <w:t>Does Hasl</w:t>
            </w:r>
            <w:r w:rsidRPr="007C0ED6" w:rsidR="008C546A">
              <w:rPr>
                <w:rFonts w:ascii="Calibri" w:hAnsi="Calibri" w:cs="Calibri"/>
                <w:b/>
                <w:bCs/>
                <w:color w:val="000000" w:themeColor="text1"/>
                <w:sz w:val="22"/>
                <w:szCs w:val="22"/>
              </w:rPr>
              <w:t>e</w:t>
            </w:r>
            <w:r w:rsidRPr="007C0ED6" w:rsidR="00CB2EF9">
              <w:rPr>
                <w:rFonts w:ascii="Calibri" w:hAnsi="Calibri" w:cs="Calibri"/>
                <w:b/>
                <w:bCs/>
                <w:color w:val="000000" w:themeColor="text1"/>
                <w:sz w:val="22"/>
                <w:szCs w:val="22"/>
              </w:rPr>
              <w:t xml:space="preserve">mere PCC wish to </w:t>
            </w:r>
            <w:r w:rsidRPr="007C0ED6" w:rsidR="00714BFD">
              <w:rPr>
                <w:rFonts w:ascii="Calibri" w:hAnsi="Calibri" w:cs="Calibri"/>
                <w:b/>
                <w:bCs/>
                <w:color w:val="000000" w:themeColor="text1"/>
                <w:sz w:val="22"/>
                <w:szCs w:val="22"/>
              </w:rPr>
              <w:t>adopt the policy that all PCC members and ex-</w:t>
            </w:r>
            <w:proofErr w:type="spellStart"/>
            <w:r w:rsidRPr="007C0ED6" w:rsidR="00714BFD">
              <w:rPr>
                <w:rFonts w:ascii="Calibri" w:hAnsi="Calibri" w:cs="Calibri"/>
                <w:b/>
                <w:bCs/>
                <w:color w:val="000000" w:themeColor="text1"/>
                <w:sz w:val="22"/>
                <w:szCs w:val="22"/>
              </w:rPr>
              <w:t>offico</w:t>
            </w:r>
            <w:proofErr w:type="spellEnd"/>
            <w:r w:rsidRPr="007C0ED6" w:rsidR="00714BFD">
              <w:rPr>
                <w:rFonts w:ascii="Calibri" w:hAnsi="Calibri" w:cs="Calibri"/>
                <w:b/>
                <w:bCs/>
                <w:color w:val="000000" w:themeColor="text1"/>
                <w:sz w:val="22"/>
                <w:szCs w:val="22"/>
              </w:rPr>
              <w:t xml:space="preserve"> members </w:t>
            </w:r>
            <w:r w:rsidRPr="007C0ED6" w:rsidR="00825B75">
              <w:rPr>
                <w:rFonts w:ascii="Calibri" w:hAnsi="Calibri" w:cs="Calibri"/>
                <w:b/>
                <w:bCs/>
                <w:color w:val="000000" w:themeColor="text1"/>
                <w:sz w:val="22"/>
                <w:szCs w:val="22"/>
              </w:rPr>
              <w:t>be</w:t>
            </w:r>
            <w:r w:rsidRPr="007C0ED6" w:rsidR="00714BFD">
              <w:rPr>
                <w:rFonts w:ascii="Calibri" w:hAnsi="Calibri" w:cs="Calibri"/>
                <w:b/>
                <w:bCs/>
                <w:color w:val="000000" w:themeColor="text1"/>
                <w:sz w:val="22"/>
                <w:szCs w:val="22"/>
              </w:rPr>
              <w:t xml:space="preserve"> subject to a </w:t>
            </w:r>
            <w:r w:rsidRPr="007C0ED6" w:rsidR="00CB2EF9">
              <w:rPr>
                <w:rFonts w:ascii="Calibri" w:hAnsi="Calibri" w:cs="Calibri"/>
                <w:b/>
                <w:bCs/>
                <w:color w:val="000000" w:themeColor="text1"/>
                <w:sz w:val="22"/>
                <w:szCs w:val="22"/>
              </w:rPr>
              <w:t>DBS check</w:t>
            </w:r>
            <w:r w:rsidRPr="007C0ED6" w:rsidR="007C0ED6">
              <w:rPr>
                <w:rFonts w:ascii="Calibri" w:hAnsi="Calibri" w:cs="Calibri"/>
                <w:b/>
                <w:bCs/>
                <w:color w:val="000000" w:themeColor="text1"/>
                <w:sz w:val="22"/>
                <w:szCs w:val="22"/>
              </w:rPr>
              <w:t xml:space="preserve"> in order to be a member. </w:t>
            </w:r>
            <w:r w:rsidRPr="007C0ED6" w:rsidR="00825B75">
              <w:rPr>
                <w:rFonts w:ascii="Calibri" w:hAnsi="Calibri" w:cs="Calibri"/>
                <w:b/>
                <w:bCs/>
                <w:color w:val="000000" w:themeColor="text1"/>
                <w:sz w:val="22"/>
                <w:szCs w:val="22"/>
              </w:rPr>
              <w:t xml:space="preserve">  </w:t>
            </w:r>
            <w:r w:rsidRPr="007C0ED6" w:rsidR="00C82CC8">
              <w:rPr>
                <w:rFonts w:ascii="Calibri" w:hAnsi="Calibri" w:cs="Calibri"/>
                <w:b/>
                <w:bCs/>
                <w:color w:val="000000" w:themeColor="text1"/>
                <w:sz w:val="22"/>
                <w:szCs w:val="22"/>
              </w:rPr>
              <w:t xml:space="preserve">Passed </w:t>
            </w:r>
            <w:r w:rsidRPr="007C0ED6" w:rsidR="007C0ED6">
              <w:rPr>
                <w:rFonts w:ascii="Calibri" w:hAnsi="Calibri" w:cs="Calibri"/>
                <w:b/>
                <w:bCs/>
                <w:color w:val="000000" w:themeColor="text1"/>
                <w:sz w:val="22"/>
                <w:szCs w:val="22"/>
              </w:rPr>
              <w:t xml:space="preserve">unanimously. </w:t>
            </w:r>
          </w:p>
          <w:p w:rsidR="006D500D" w:rsidP="006D500D" w:rsidRDefault="006D500D" w14:paraId="2C2BC24C" w14:textId="77777777">
            <w:pPr>
              <w:pStyle w:val="m2255879722980328314bodya"/>
              <w:spacing w:before="0" w:beforeAutospacing="0" w:after="0" w:afterAutospacing="0"/>
              <w:ind w:left="360"/>
              <w:rPr>
                <w:rFonts w:ascii="Calibri" w:hAnsi="Calibri" w:cs="Calibri"/>
                <w:color w:val="000000" w:themeColor="text1"/>
                <w:sz w:val="22"/>
                <w:szCs w:val="22"/>
              </w:rPr>
            </w:pPr>
          </w:p>
          <w:p w:rsidRPr="00506A93" w:rsidR="006D500D" w:rsidP="006D500D" w:rsidRDefault="006D500D" w14:paraId="4353ADB2" w14:textId="77777777">
            <w:pPr>
              <w:pStyle w:val="m2255879722980328314bodya"/>
              <w:spacing w:before="0" w:beforeAutospacing="0" w:after="0" w:afterAutospacing="0"/>
              <w:ind w:left="360"/>
              <w:rPr>
                <w:rFonts w:ascii="Calibri" w:hAnsi="Calibri" w:cs="Calibri"/>
                <w:color w:val="000000" w:themeColor="text1"/>
                <w:sz w:val="22"/>
                <w:szCs w:val="22"/>
              </w:rPr>
            </w:pPr>
          </w:p>
          <w:p w:rsidR="006D500D" w:rsidP="006D500D" w:rsidRDefault="006D500D" w14:paraId="051707B5" w14:textId="53801626">
            <w:pPr>
              <w:pStyle w:val="m2255879722980328314bodya"/>
              <w:numPr>
                <w:ilvl w:val="0"/>
                <w:numId w:val="42"/>
              </w:numPr>
              <w:spacing w:before="0" w:beforeAutospacing="0" w:after="0" w:afterAutospacing="0"/>
              <w:rPr>
                <w:rFonts w:ascii="Calibri" w:hAnsi="Calibri" w:cs="Calibri"/>
                <w:color w:val="000000" w:themeColor="text1"/>
                <w:sz w:val="22"/>
                <w:szCs w:val="22"/>
              </w:rPr>
            </w:pPr>
            <w:r w:rsidRPr="00506A93">
              <w:rPr>
                <w:rFonts w:ascii="Calibri" w:hAnsi="Calibri" w:cs="Calibri"/>
                <w:color w:val="000000" w:themeColor="text1"/>
                <w:sz w:val="22"/>
                <w:szCs w:val="22"/>
              </w:rPr>
              <w:t>Issues in Training</w:t>
            </w:r>
            <w:r w:rsidR="008861C2">
              <w:rPr>
                <w:rFonts w:ascii="Calibri" w:hAnsi="Calibri" w:cs="Calibri"/>
                <w:color w:val="000000" w:themeColor="text1"/>
                <w:sz w:val="22"/>
                <w:szCs w:val="22"/>
              </w:rPr>
              <w:t xml:space="preserve"> – 3 courses for all to do. </w:t>
            </w:r>
          </w:p>
          <w:p w:rsidR="00CD6C59" w:rsidP="00D13F6A" w:rsidRDefault="000F4236" w14:paraId="37695733" w14:textId="77777777">
            <w:pPr>
              <w:pStyle w:val="m2255879722980328314bodya"/>
              <w:spacing w:before="0" w:beforeAutospacing="0" w:after="0" w:afterAutospacing="0"/>
              <w:ind w:left="360"/>
              <w:jc w:val="both"/>
              <w:rPr>
                <w:rFonts w:ascii="Calibri" w:hAnsi="Calibri" w:cs="Calibri"/>
                <w:color w:val="000000" w:themeColor="text1"/>
                <w:sz w:val="22"/>
                <w:szCs w:val="22"/>
              </w:rPr>
            </w:pPr>
            <w:r>
              <w:rPr>
                <w:rFonts w:ascii="Calibri" w:hAnsi="Calibri" w:cs="Calibri"/>
                <w:color w:val="000000" w:themeColor="text1"/>
                <w:sz w:val="22"/>
                <w:szCs w:val="22"/>
              </w:rPr>
              <w:t xml:space="preserve">CM </w:t>
            </w:r>
            <w:r w:rsidR="00D13F6A">
              <w:rPr>
                <w:rFonts w:ascii="Calibri" w:hAnsi="Calibri" w:cs="Calibri"/>
                <w:color w:val="000000" w:themeColor="text1"/>
                <w:sz w:val="22"/>
                <w:szCs w:val="22"/>
              </w:rPr>
              <w:t>reminded the PCC that all members are required to</w:t>
            </w:r>
            <w:r w:rsidR="008861C2">
              <w:rPr>
                <w:rFonts w:ascii="Calibri" w:hAnsi="Calibri" w:cs="Calibri"/>
                <w:color w:val="000000" w:themeColor="text1"/>
                <w:sz w:val="22"/>
                <w:szCs w:val="22"/>
              </w:rPr>
              <w:t xml:space="preserve"> complete</w:t>
            </w:r>
            <w:r>
              <w:rPr>
                <w:rFonts w:ascii="Calibri" w:hAnsi="Calibri" w:cs="Calibri"/>
                <w:color w:val="000000" w:themeColor="text1"/>
                <w:sz w:val="22"/>
                <w:szCs w:val="22"/>
              </w:rPr>
              <w:t xml:space="preserve"> </w:t>
            </w:r>
            <w:r w:rsidR="00D13F6A">
              <w:rPr>
                <w:rFonts w:ascii="Calibri" w:hAnsi="Calibri" w:cs="Calibri"/>
                <w:color w:val="000000" w:themeColor="text1"/>
                <w:sz w:val="22"/>
                <w:szCs w:val="22"/>
              </w:rPr>
              <w:t>three</w:t>
            </w:r>
            <w:r>
              <w:rPr>
                <w:rFonts w:ascii="Calibri" w:hAnsi="Calibri" w:cs="Calibri"/>
                <w:color w:val="000000" w:themeColor="text1"/>
                <w:sz w:val="22"/>
                <w:szCs w:val="22"/>
              </w:rPr>
              <w:t xml:space="preserve"> areas of training. </w:t>
            </w:r>
            <w:r w:rsidR="000C105A">
              <w:rPr>
                <w:rFonts w:ascii="Calibri" w:hAnsi="Calibri" w:cs="Calibri"/>
                <w:color w:val="000000" w:themeColor="text1"/>
                <w:sz w:val="22"/>
                <w:szCs w:val="22"/>
              </w:rPr>
              <w:t>She recognises that the</w:t>
            </w:r>
            <w:r w:rsidR="008861C2">
              <w:rPr>
                <w:rFonts w:ascii="Calibri" w:hAnsi="Calibri" w:cs="Calibri"/>
                <w:color w:val="000000" w:themeColor="text1"/>
                <w:sz w:val="22"/>
                <w:szCs w:val="22"/>
              </w:rPr>
              <w:t xml:space="preserve"> online courses </w:t>
            </w:r>
            <w:r w:rsidR="00D13F6A">
              <w:rPr>
                <w:rFonts w:ascii="Calibri" w:hAnsi="Calibri" w:cs="Calibri"/>
                <w:color w:val="000000" w:themeColor="text1"/>
                <w:sz w:val="22"/>
                <w:szCs w:val="22"/>
              </w:rPr>
              <w:t>can be hard</w:t>
            </w:r>
            <w:r w:rsidR="008861C2">
              <w:rPr>
                <w:rFonts w:ascii="Calibri" w:hAnsi="Calibri" w:cs="Calibri"/>
                <w:color w:val="000000" w:themeColor="text1"/>
                <w:sz w:val="22"/>
                <w:szCs w:val="22"/>
              </w:rPr>
              <w:t xml:space="preserve"> hard </w:t>
            </w:r>
            <w:r w:rsidR="000C105A">
              <w:rPr>
                <w:rFonts w:ascii="Calibri" w:hAnsi="Calibri" w:cs="Calibri"/>
                <w:color w:val="000000" w:themeColor="text1"/>
                <w:sz w:val="22"/>
                <w:szCs w:val="22"/>
              </w:rPr>
              <w:t xml:space="preserve">for members to complete, </w:t>
            </w:r>
            <w:r w:rsidR="00D13F6A">
              <w:rPr>
                <w:rFonts w:ascii="Calibri" w:hAnsi="Calibri" w:cs="Calibri"/>
                <w:color w:val="000000" w:themeColor="text1"/>
                <w:sz w:val="22"/>
                <w:szCs w:val="22"/>
              </w:rPr>
              <w:t xml:space="preserve">and </w:t>
            </w:r>
            <w:r w:rsidR="000C105A">
              <w:rPr>
                <w:rFonts w:ascii="Calibri" w:hAnsi="Calibri" w:cs="Calibri"/>
                <w:color w:val="000000" w:themeColor="text1"/>
                <w:sz w:val="22"/>
                <w:szCs w:val="22"/>
              </w:rPr>
              <w:t>quite time consuming</w:t>
            </w:r>
            <w:r w:rsidR="00D13F6A">
              <w:rPr>
                <w:rFonts w:ascii="Calibri" w:hAnsi="Calibri" w:cs="Calibri"/>
                <w:color w:val="000000" w:themeColor="text1"/>
                <w:sz w:val="22"/>
                <w:szCs w:val="22"/>
              </w:rPr>
              <w:t xml:space="preserve">.  Just drawing to everyone’s attention that she would be following up on any outstanding courses and asking members to complete them. </w:t>
            </w:r>
          </w:p>
          <w:p w:rsidRPr="005D0CD4" w:rsidR="00D13F6A" w:rsidP="00D13F6A" w:rsidRDefault="00D13F6A" w14:paraId="7D17FC52" w14:textId="5AC65522">
            <w:pPr>
              <w:pStyle w:val="m2255879722980328314bodya"/>
              <w:spacing w:before="0" w:beforeAutospacing="0" w:after="0" w:afterAutospacing="0"/>
              <w:ind w:left="360"/>
              <w:jc w:val="both"/>
              <w:rPr>
                <w:rFonts w:ascii="Calibri" w:hAnsi="Calibri" w:cs="Calibri"/>
                <w:color w:val="000000" w:themeColor="text1"/>
              </w:rPr>
            </w:pPr>
          </w:p>
        </w:tc>
        <w:tc>
          <w:tcPr>
            <w:tcW w:w="1815" w:type="dxa"/>
            <w:tcMar/>
          </w:tcPr>
          <w:p w:rsidR="00731C2A" w:rsidRDefault="00731C2A" w14:paraId="6229F5B2" w14:textId="68B30E93">
            <w:pPr>
              <w:rPr>
                <w:b/>
                <w:bCs/>
                <w:sz w:val="24"/>
                <w:szCs w:val="24"/>
              </w:rPr>
            </w:pPr>
          </w:p>
          <w:p w:rsidR="00731C2A" w:rsidRDefault="00731C2A" w14:paraId="2B7EC1F2" w14:textId="77777777">
            <w:pPr>
              <w:rPr>
                <w:b/>
                <w:bCs/>
                <w:sz w:val="24"/>
                <w:szCs w:val="24"/>
              </w:rPr>
            </w:pPr>
          </w:p>
          <w:p w:rsidR="00FA3813" w:rsidRDefault="00FA3813" w14:paraId="7D5AF1EC" w14:textId="77777777">
            <w:pPr>
              <w:rPr>
                <w:b/>
                <w:bCs/>
                <w:sz w:val="24"/>
                <w:szCs w:val="24"/>
              </w:rPr>
            </w:pPr>
          </w:p>
          <w:p w:rsidR="00FA3813" w:rsidRDefault="00FA3813" w14:paraId="32E9B1A4" w14:textId="77777777">
            <w:pPr>
              <w:rPr>
                <w:b/>
                <w:bCs/>
                <w:sz w:val="24"/>
                <w:szCs w:val="24"/>
              </w:rPr>
            </w:pPr>
            <w:r>
              <w:rPr>
                <w:b/>
                <w:bCs/>
                <w:sz w:val="24"/>
                <w:szCs w:val="24"/>
              </w:rPr>
              <w:t xml:space="preserve"> </w:t>
            </w:r>
          </w:p>
          <w:p w:rsidR="007C0ED6" w:rsidRDefault="007C0ED6" w14:paraId="1717C085" w14:textId="77777777">
            <w:pPr>
              <w:rPr>
                <w:b/>
                <w:bCs/>
                <w:sz w:val="24"/>
                <w:szCs w:val="24"/>
              </w:rPr>
            </w:pPr>
          </w:p>
          <w:p w:rsidR="007C0ED6" w:rsidRDefault="007C0ED6" w14:paraId="384E9A8C" w14:textId="77777777">
            <w:pPr>
              <w:rPr>
                <w:b/>
                <w:bCs/>
                <w:sz w:val="24"/>
                <w:szCs w:val="24"/>
              </w:rPr>
            </w:pPr>
          </w:p>
          <w:p w:rsidR="007C0ED6" w:rsidRDefault="007C0ED6" w14:paraId="1FDF6C5D" w14:textId="77777777">
            <w:pPr>
              <w:rPr>
                <w:b/>
                <w:bCs/>
                <w:sz w:val="24"/>
                <w:szCs w:val="24"/>
              </w:rPr>
            </w:pPr>
          </w:p>
          <w:p w:rsidR="007C0ED6" w:rsidRDefault="007C0ED6" w14:paraId="79484F07" w14:textId="77777777">
            <w:pPr>
              <w:rPr>
                <w:b/>
                <w:bCs/>
                <w:sz w:val="24"/>
                <w:szCs w:val="24"/>
              </w:rPr>
            </w:pPr>
          </w:p>
          <w:p w:rsidR="007C0ED6" w:rsidRDefault="007C0ED6" w14:paraId="12EB2B23" w14:textId="77777777">
            <w:pPr>
              <w:rPr>
                <w:b/>
                <w:bCs/>
                <w:sz w:val="24"/>
                <w:szCs w:val="24"/>
              </w:rPr>
            </w:pPr>
          </w:p>
          <w:p w:rsidR="007C0ED6" w:rsidRDefault="007C0ED6" w14:paraId="2C38D053" w14:textId="77777777">
            <w:pPr>
              <w:rPr>
                <w:b/>
                <w:bCs/>
                <w:sz w:val="24"/>
                <w:szCs w:val="24"/>
              </w:rPr>
            </w:pPr>
          </w:p>
          <w:p w:rsidR="007C0ED6" w:rsidRDefault="007C0ED6" w14:paraId="0A5BC560" w14:textId="77777777">
            <w:pPr>
              <w:rPr>
                <w:b/>
                <w:bCs/>
                <w:sz w:val="24"/>
                <w:szCs w:val="24"/>
              </w:rPr>
            </w:pPr>
          </w:p>
          <w:p w:rsidR="007C0ED6" w:rsidRDefault="007C0ED6" w14:paraId="59E174C4" w14:textId="77777777">
            <w:pPr>
              <w:rPr>
                <w:b/>
                <w:bCs/>
                <w:sz w:val="24"/>
                <w:szCs w:val="24"/>
              </w:rPr>
            </w:pPr>
          </w:p>
          <w:p w:rsidR="000F4236" w:rsidRDefault="000F4236" w14:paraId="55C325D1" w14:textId="77777777">
            <w:pPr>
              <w:rPr>
                <w:b/>
                <w:bCs/>
                <w:sz w:val="24"/>
                <w:szCs w:val="24"/>
              </w:rPr>
            </w:pPr>
          </w:p>
          <w:p w:rsidR="000F4236" w:rsidRDefault="000F4236" w14:paraId="0C127D86" w14:textId="77777777">
            <w:pPr>
              <w:rPr>
                <w:b/>
                <w:bCs/>
                <w:sz w:val="24"/>
                <w:szCs w:val="24"/>
              </w:rPr>
            </w:pPr>
          </w:p>
          <w:p w:rsidR="007C0ED6" w:rsidRDefault="007C0ED6" w14:paraId="51E7599C" w14:textId="77777777">
            <w:pPr>
              <w:rPr>
                <w:b/>
                <w:bCs/>
                <w:sz w:val="24"/>
                <w:szCs w:val="24"/>
              </w:rPr>
            </w:pPr>
          </w:p>
          <w:p w:rsidRPr="006D31A0" w:rsidR="007C0ED6" w:rsidRDefault="007C0ED6" w14:paraId="1C37CA3B" w14:textId="1D455C03">
            <w:pPr>
              <w:rPr>
                <w:b/>
                <w:bCs/>
                <w:sz w:val="24"/>
                <w:szCs w:val="24"/>
              </w:rPr>
            </w:pPr>
            <w:r>
              <w:rPr>
                <w:b/>
                <w:bCs/>
                <w:sz w:val="24"/>
                <w:szCs w:val="24"/>
              </w:rPr>
              <w:t>To be complete by APCM</w:t>
            </w:r>
          </w:p>
        </w:tc>
      </w:tr>
      <w:tr w:rsidRPr="00BB61E9" w:rsidR="00925B29" w:rsidTr="61285AC9" w14:paraId="6AB94ECA" w14:textId="77777777">
        <w:tc>
          <w:tcPr>
            <w:tcW w:w="812" w:type="dxa"/>
            <w:tcMar/>
          </w:tcPr>
          <w:p w:rsidR="00925B29" w:rsidRDefault="00925B29" w14:paraId="3E88D1FF" w14:textId="1E48E4DB">
            <w:pPr>
              <w:rPr>
                <w:sz w:val="24"/>
                <w:szCs w:val="24"/>
              </w:rPr>
            </w:pPr>
            <w:r>
              <w:rPr>
                <w:sz w:val="24"/>
                <w:szCs w:val="24"/>
              </w:rPr>
              <w:t>5.</w:t>
            </w:r>
          </w:p>
        </w:tc>
        <w:tc>
          <w:tcPr>
            <w:tcW w:w="7496" w:type="dxa"/>
            <w:tcMar/>
          </w:tcPr>
          <w:p w:rsidRPr="00BB61E9" w:rsidR="0088483B" w:rsidP="0088483B" w:rsidRDefault="0088483B" w14:paraId="0424421E" w14:textId="58E72BD8">
            <w:pPr>
              <w:pStyle w:val="m2255879722980328314bodya"/>
              <w:spacing w:before="0" w:beforeAutospacing="0" w:after="0" w:afterAutospacing="0"/>
              <w:rPr>
                <w:rFonts w:ascii="Calibri" w:hAnsi="Calibri" w:cs="Calibri"/>
                <w:b/>
                <w:bCs/>
                <w:color w:val="000000" w:themeColor="text1"/>
                <w:sz w:val="22"/>
                <w:szCs w:val="22"/>
              </w:rPr>
            </w:pPr>
            <w:r w:rsidRPr="00BB61E9">
              <w:rPr>
                <w:rFonts w:ascii="Calibri" w:hAnsi="Calibri" w:cs="Calibri"/>
                <w:b/>
                <w:bCs/>
                <w:color w:val="000000" w:themeColor="text1"/>
                <w:sz w:val="22"/>
                <w:szCs w:val="22"/>
              </w:rPr>
              <w:t>Parish Vision</w:t>
            </w:r>
          </w:p>
          <w:p w:rsidRPr="00BB61E9" w:rsidR="0088483B" w:rsidP="0088483B" w:rsidRDefault="0088483B" w14:paraId="4120C053" w14:textId="77777777">
            <w:pPr>
              <w:pStyle w:val="m2255879722980328314bodya"/>
              <w:spacing w:before="0" w:beforeAutospacing="0" w:after="0" w:afterAutospacing="0"/>
              <w:rPr>
                <w:rFonts w:ascii="Calibri" w:hAnsi="Calibri" w:cs="Calibri"/>
                <w:b/>
                <w:bCs/>
                <w:color w:val="000000" w:themeColor="text1"/>
                <w:sz w:val="22"/>
                <w:szCs w:val="22"/>
              </w:rPr>
            </w:pPr>
          </w:p>
          <w:p w:rsidRPr="00BB61E9" w:rsidR="0088483B" w:rsidP="0088483B" w:rsidRDefault="0088483B" w14:paraId="0DD17BD2" w14:textId="77777777">
            <w:pPr>
              <w:pStyle w:val="m2255879722980328314bodya"/>
              <w:spacing w:before="0" w:beforeAutospacing="0" w:after="0" w:afterAutospacing="0"/>
              <w:rPr>
                <w:rFonts w:ascii="Calibri" w:hAnsi="Calibri" w:cs="Calibri"/>
                <w:color w:val="000000" w:themeColor="text1"/>
                <w:sz w:val="22"/>
                <w:szCs w:val="22"/>
              </w:rPr>
            </w:pPr>
            <w:r w:rsidRPr="00BB61E9">
              <w:rPr>
                <w:rFonts w:ascii="Calibri" w:hAnsi="Calibri" w:cs="Calibri"/>
                <w:color w:val="000000" w:themeColor="text1"/>
                <w:sz w:val="22"/>
                <w:szCs w:val="22"/>
              </w:rPr>
              <w:t>Review and Research Teams – Diversity Toolkit and Welcoming Church</w:t>
            </w:r>
          </w:p>
          <w:p w:rsidRPr="00BB61E9" w:rsidR="00E656A0" w:rsidP="000854E0" w:rsidRDefault="00EA7A0E" w14:paraId="2382853B" w14:textId="0D6DE9C8">
            <w:pPr>
              <w:pStyle w:val="m2255879722980328314bodya"/>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Chris mentioned that </w:t>
            </w:r>
            <w:proofErr w:type="gramStart"/>
            <w:r>
              <w:rPr>
                <w:rFonts w:ascii="Calibri" w:hAnsi="Calibri" w:cs="Calibri"/>
                <w:color w:val="000000" w:themeColor="text1"/>
                <w:sz w:val="22"/>
                <w:szCs w:val="22"/>
              </w:rPr>
              <w:t xml:space="preserve">as </w:t>
            </w:r>
            <w:r w:rsidRPr="00BB61E9" w:rsidR="00E656A0">
              <w:rPr>
                <w:rFonts w:ascii="Calibri" w:hAnsi="Calibri" w:cs="Calibri"/>
                <w:color w:val="000000" w:themeColor="text1"/>
                <w:sz w:val="22"/>
                <w:szCs w:val="22"/>
              </w:rPr>
              <w:t xml:space="preserve"> previously</w:t>
            </w:r>
            <w:proofErr w:type="gramEnd"/>
            <w:r>
              <w:rPr>
                <w:rFonts w:ascii="Calibri" w:hAnsi="Calibri" w:cs="Calibri"/>
                <w:color w:val="000000" w:themeColor="text1"/>
                <w:sz w:val="22"/>
                <w:szCs w:val="22"/>
              </w:rPr>
              <w:t xml:space="preserve"> stated, </w:t>
            </w:r>
            <w:r w:rsidRPr="00BB61E9" w:rsidR="00E656A0">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we feel that this area is </w:t>
            </w:r>
            <w:r w:rsidRPr="00BB61E9" w:rsidR="00E656A0">
              <w:rPr>
                <w:rFonts w:ascii="Calibri" w:hAnsi="Calibri" w:cs="Calibri"/>
                <w:color w:val="000000" w:themeColor="text1"/>
                <w:sz w:val="22"/>
                <w:szCs w:val="22"/>
              </w:rPr>
              <w:t>covered with the Link project</w:t>
            </w:r>
          </w:p>
          <w:p w:rsidRPr="00BB61E9" w:rsidR="00E656A0" w:rsidP="000854E0" w:rsidRDefault="00E656A0" w14:paraId="2A842795" w14:textId="0E3B6C98">
            <w:pPr>
              <w:pStyle w:val="m2255879722980328314bodya"/>
              <w:spacing w:before="0" w:beforeAutospacing="0" w:after="0" w:afterAutospacing="0"/>
              <w:jc w:val="both"/>
              <w:rPr>
                <w:rFonts w:ascii="Calibri" w:hAnsi="Calibri" w:cs="Calibri"/>
                <w:color w:val="000000" w:themeColor="text1"/>
                <w:sz w:val="22"/>
                <w:szCs w:val="22"/>
              </w:rPr>
            </w:pPr>
            <w:r w:rsidRPr="00BB61E9">
              <w:rPr>
                <w:rFonts w:ascii="Calibri" w:hAnsi="Calibri" w:cs="Calibri"/>
                <w:color w:val="000000" w:themeColor="text1"/>
                <w:sz w:val="22"/>
                <w:szCs w:val="22"/>
              </w:rPr>
              <w:lastRenderedPageBreak/>
              <w:t xml:space="preserve">Diocese Diversity Toolkit – </w:t>
            </w:r>
            <w:proofErr w:type="gramStart"/>
            <w:r w:rsidRPr="00BB61E9">
              <w:rPr>
                <w:rFonts w:ascii="Calibri" w:hAnsi="Calibri" w:cs="Calibri"/>
                <w:color w:val="000000" w:themeColor="text1"/>
                <w:sz w:val="22"/>
                <w:szCs w:val="22"/>
              </w:rPr>
              <w:t>16 page</w:t>
            </w:r>
            <w:proofErr w:type="gramEnd"/>
            <w:r w:rsidRPr="00BB61E9">
              <w:rPr>
                <w:rFonts w:ascii="Calibri" w:hAnsi="Calibri" w:cs="Calibri"/>
                <w:color w:val="000000" w:themeColor="text1"/>
                <w:sz w:val="22"/>
                <w:szCs w:val="22"/>
              </w:rPr>
              <w:t xml:space="preserve"> kit which allowed people to consider their diversity </w:t>
            </w:r>
            <w:r w:rsidRPr="00BB61E9" w:rsidR="00B44D61">
              <w:rPr>
                <w:rFonts w:ascii="Calibri" w:hAnsi="Calibri" w:cs="Calibri"/>
                <w:color w:val="000000" w:themeColor="text1"/>
                <w:sz w:val="22"/>
                <w:szCs w:val="22"/>
              </w:rPr>
              <w:t xml:space="preserve">and evaluate against it.  Chris was wondering who could give this some consideration </w:t>
            </w:r>
            <w:r w:rsidRPr="00BB61E9" w:rsidR="00DD74B0">
              <w:rPr>
                <w:rFonts w:ascii="Calibri" w:hAnsi="Calibri" w:cs="Calibri"/>
                <w:color w:val="000000" w:themeColor="text1"/>
                <w:sz w:val="22"/>
                <w:szCs w:val="22"/>
              </w:rPr>
              <w:t xml:space="preserve">– his view was Bridget.  Opened up to the table for any suggestions.  </w:t>
            </w:r>
          </w:p>
          <w:p w:rsidRPr="00BB61E9" w:rsidR="00BB61E9" w:rsidP="000854E0" w:rsidRDefault="00BB61E9" w14:paraId="797EF58A" w14:textId="77777777">
            <w:pPr>
              <w:tabs>
                <w:tab w:val="left" w:pos="6454"/>
              </w:tabs>
              <w:jc w:val="both"/>
              <w:rPr>
                <w:rFonts w:ascii="Calibri" w:hAnsi="Calibri" w:cs="Calibri"/>
                <w:color w:val="000000" w:themeColor="text1"/>
              </w:rPr>
            </w:pPr>
          </w:p>
          <w:p w:rsidRPr="00BB61E9" w:rsidR="00F44E3E" w:rsidP="000854E0" w:rsidRDefault="00F44E3E" w14:paraId="69F86393" w14:textId="77777777">
            <w:pPr>
              <w:tabs>
                <w:tab w:val="left" w:pos="6454"/>
              </w:tabs>
              <w:jc w:val="both"/>
              <w:rPr>
                <w:rFonts w:ascii="Calibri" w:hAnsi="Calibri" w:cs="Calibri"/>
                <w:b/>
                <w:bCs/>
                <w:color w:val="000000" w:themeColor="text1"/>
                <w:u w:val="single"/>
              </w:rPr>
            </w:pPr>
            <w:r w:rsidRPr="00BB61E9">
              <w:rPr>
                <w:rFonts w:ascii="Calibri" w:hAnsi="Calibri" w:cs="Calibri"/>
                <w:b/>
                <w:bCs/>
                <w:color w:val="000000" w:themeColor="text1"/>
                <w:u w:val="single"/>
              </w:rPr>
              <w:t>Welcoming Church:</w:t>
            </w:r>
          </w:p>
          <w:p w:rsidRPr="00BB61E9" w:rsidR="00F44E3E" w:rsidP="000854E0" w:rsidRDefault="00405F61" w14:paraId="5AB01A9F" w14:textId="77777777">
            <w:pPr>
              <w:tabs>
                <w:tab w:val="left" w:pos="6454"/>
              </w:tabs>
              <w:jc w:val="both"/>
              <w:rPr>
                <w:rFonts w:ascii="Calibri" w:hAnsi="Calibri" w:cs="Calibri"/>
                <w:color w:val="000000" w:themeColor="text1"/>
              </w:rPr>
            </w:pPr>
            <w:r w:rsidRPr="00BB61E9">
              <w:rPr>
                <w:rFonts w:ascii="Calibri" w:hAnsi="Calibri" w:cs="Calibri"/>
                <w:color w:val="000000" w:themeColor="text1"/>
              </w:rPr>
              <w:t>Looking at every angle and dimension to consider if we are a welcoming church, our approachability, availability etc (website, church welcome etc).</w:t>
            </w:r>
          </w:p>
          <w:p w:rsidRPr="00BB61E9" w:rsidR="00405F61" w:rsidP="00AF780C" w:rsidRDefault="0003373D" w14:paraId="21ECE6C6" w14:textId="3FECB92B">
            <w:pPr>
              <w:tabs>
                <w:tab w:val="left" w:pos="6454"/>
              </w:tabs>
              <w:jc w:val="both"/>
              <w:rPr>
                <w:rFonts w:ascii="Calibri" w:hAnsi="Calibri" w:cs="Calibri"/>
                <w:color w:val="000000" w:themeColor="text1"/>
              </w:rPr>
            </w:pPr>
            <w:r>
              <w:rPr>
                <w:rFonts w:ascii="Calibri" w:hAnsi="Calibri" w:cs="Calibri"/>
                <w:color w:val="000000" w:themeColor="text1"/>
              </w:rPr>
              <w:t>Asked if there was</w:t>
            </w:r>
            <w:r w:rsidRPr="00BB61E9" w:rsidR="00405F61">
              <w:rPr>
                <w:rFonts w:ascii="Calibri" w:hAnsi="Calibri" w:cs="Calibri"/>
                <w:color w:val="000000" w:themeColor="text1"/>
              </w:rPr>
              <w:t xml:space="preserve"> a </w:t>
            </w:r>
            <w:r w:rsidRPr="00BB61E9" w:rsidR="00E90FA5">
              <w:rPr>
                <w:rFonts w:ascii="Calibri" w:hAnsi="Calibri" w:cs="Calibri"/>
                <w:color w:val="000000" w:themeColor="text1"/>
              </w:rPr>
              <w:t>group</w:t>
            </w:r>
            <w:r w:rsidRPr="00BB61E9" w:rsidR="00405F61">
              <w:rPr>
                <w:rFonts w:ascii="Calibri" w:hAnsi="Calibri" w:cs="Calibri"/>
                <w:color w:val="000000" w:themeColor="text1"/>
              </w:rPr>
              <w:t xml:space="preserve"> within </w:t>
            </w:r>
            <w:r>
              <w:rPr>
                <w:rFonts w:ascii="Calibri" w:hAnsi="Calibri" w:cs="Calibri"/>
                <w:color w:val="000000" w:themeColor="text1"/>
              </w:rPr>
              <w:t>this</w:t>
            </w:r>
            <w:r w:rsidRPr="00BB61E9" w:rsidR="00405F61">
              <w:rPr>
                <w:rFonts w:ascii="Calibri" w:hAnsi="Calibri" w:cs="Calibri"/>
                <w:color w:val="000000" w:themeColor="text1"/>
              </w:rPr>
              <w:t xml:space="preserve"> group who can look at this and approach it – who might look to join this session</w:t>
            </w:r>
            <w:r w:rsidRPr="00BB61E9" w:rsidR="00E90FA5">
              <w:rPr>
                <w:rFonts w:ascii="Calibri" w:hAnsi="Calibri" w:cs="Calibri"/>
                <w:color w:val="000000" w:themeColor="text1"/>
              </w:rPr>
              <w:t xml:space="preserve">? Steve – target </w:t>
            </w:r>
            <w:r w:rsidRPr="00BB61E9" w:rsidR="00412459">
              <w:rPr>
                <w:rFonts w:ascii="Calibri" w:hAnsi="Calibri" w:cs="Calibri"/>
                <w:color w:val="000000" w:themeColor="text1"/>
              </w:rPr>
              <w:t xml:space="preserve">younger members (young mums / dads etc), Families@4, recent joiners, </w:t>
            </w:r>
            <w:r w:rsidRPr="00BB61E9" w:rsidR="00B40BB4">
              <w:rPr>
                <w:rFonts w:ascii="Calibri" w:hAnsi="Calibri" w:cs="Calibri"/>
                <w:color w:val="000000" w:themeColor="text1"/>
              </w:rPr>
              <w:t>Andrew mentioned funerals bring people in!</w:t>
            </w:r>
            <w:r>
              <w:rPr>
                <w:rFonts w:ascii="Calibri" w:hAnsi="Calibri" w:cs="Calibri"/>
                <w:color w:val="000000" w:themeColor="text1"/>
              </w:rPr>
              <w:t xml:space="preserve"> </w:t>
            </w:r>
            <w:r w:rsidRPr="00BB61E9" w:rsidR="00F14A28">
              <w:rPr>
                <w:rFonts w:ascii="Calibri" w:hAnsi="Calibri" w:cs="Calibri"/>
                <w:color w:val="000000" w:themeColor="text1"/>
              </w:rPr>
              <w:t xml:space="preserve">Richard </w:t>
            </w:r>
            <w:r>
              <w:rPr>
                <w:rFonts w:ascii="Calibri" w:hAnsi="Calibri" w:cs="Calibri"/>
                <w:color w:val="000000" w:themeColor="text1"/>
              </w:rPr>
              <w:t xml:space="preserve">happy to participate but wouldn’t want to lead it.  </w:t>
            </w:r>
            <w:r w:rsidR="000A2335">
              <w:rPr>
                <w:rFonts w:ascii="Calibri" w:hAnsi="Calibri" w:cs="Calibri"/>
                <w:color w:val="000000" w:themeColor="text1"/>
              </w:rPr>
              <w:t>Chris mentioned he felt the following could provide some insightful and valuable contributions to the group -</w:t>
            </w:r>
            <w:r w:rsidRPr="00BB61E9" w:rsidR="009127AB">
              <w:rPr>
                <w:rFonts w:ascii="Calibri" w:hAnsi="Calibri" w:cs="Calibri"/>
                <w:color w:val="000000" w:themeColor="text1"/>
              </w:rPr>
              <w:t xml:space="preserve"> Kari, </w:t>
            </w:r>
            <w:r w:rsidRPr="00BB61E9" w:rsidR="009E6557">
              <w:rPr>
                <w:rFonts w:ascii="Calibri" w:hAnsi="Calibri" w:cs="Calibri"/>
                <w:color w:val="000000" w:themeColor="text1"/>
              </w:rPr>
              <w:t xml:space="preserve">Elaine and Vera, Linda F, </w:t>
            </w:r>
            <w:r w:rsidRPr="00BB61E9" w:rsidR="00FC0A70">
              <w:rPr>
                <w:rFonts w:ascii="Calibri" w:hAnsi="Calibri" w:cs="Calibri"/>
                <w:color w:val="000000" w:themeColor="text1"/>
              </w:rPr>
              <w:t xml:space="preserve">Laura and Gareth Wallace, </w:t>
            </w:r>
            <w:r w:rsidRPr="00BB61E9" w:rsidR="002E6DD5">
              <w:rPr>
                <w:rFonts w:ascii="Calibri" w:hAnsi="Calibri" w:cs="Calibri"/>
                <w:color w:val="000000" w:themeColor="text1"/>
              </w:rPr>
              <w:t>Sarah Ingram, Lucy &amp; Jamie</w:t>
            </w:r>
            <w:r w:rsidRPr="00BB61E9" w:rsidR="009B1258">
              <w:rPr>
                <w:rFonts w:ascii="Calibri" w:hAnsi="Calibri" w:cs="Calibri"/>
                <w:color w:val="000000" w:themeColor="text1"/>
              </w:rPr>
              <w:t xml:space="preserve"> Hart</w:t>
            </w:r>
            <w:r w:rsidRPr="00BB61E9" w:rsidR="007B6F41">
              <w:rPr>
                <w:rFonts w:ascii="Calibri" w:hAnsi="Calibri" w:cs="Calibri"/>
                <w:color w:val="000000" w:themeColor="text1"/>
              </w:rPr>
              <w:t xml:space="preserve">, Geraldine.  </w:t>
            </w:r>
          </w:p>
        </w:tc>
        <w:tc>
          <w:tcPr>
            <w:tcW w:w="1815" w:type="dxa"/>
            <w:tcMar/>
          </w:tcPr>
          <w:p w:rsidRPr="00BB61E9" w:rsidR="006E3E85" w:rsidRDefault="006E3E85" w14:paraId="5CA2643D" w14:textId="77777777">
            <w:pPr>
              <w:rPr>
                <w:b/>
                <w:bCs/>
              </w:rPr>
            </w:pPr>
          </w:p>
          <w:p w:rsidRPr="00BB61E9" w:rsidR="006E3E85" w:rsidRDefault="006E3E85" w14:paraId="3987D4F7" w14:textId="77777777">
            <w:pPr>
              <w:rPr>
                <w:b/>
                <w:bCs/>
              </w:rPr>
            </w:pPr>
          </w:p>
          <w:p w:rsidRPr="00BB61E9" w:rsidR="00ED1D63" w:rsidRDefault="00ED1D63" w14:paraId="025CCE09" w14:textId="77777777">
            <w:pPr>
              <w:rPr>
                <w:b/>
                <w:bCs/>
              </w:rPr>
            </w:pPr>
          </w:p>
          <w:p w:rsidRPr="00BB61E9" w:rsidR="00ED1D63" w:rsidRDefault="00ED1D63" w14:paraId="13A6C618" w14:textId="77777777">
            <w:pPr>
              <w:rPr>
                <w:b/>
                <w:bCs/>
              </w:rPr>
            </w:pPr>
          </w:p>
          <w:p w:rsidRPr="00BB61E9" w:rsidR="00ED1D63" w:rsidRDefault="00ED1D63" w14:paraId="23A0DF40" w14:textId="77777777">
            <w:pPr>
              <w:rPr>
                <w:b/>
                <w:bCs/>
              </w:rPr>
            </w:pPr>
          </w:p>
          <w:p w:rsidRPr="00BB61E9" w:rsidR="00ED1D63" w:rsidRDefault="00F44E3E" w14:paraId="6503C044" w14:textId="49E0D048">
            <w:pPr>
              <w:rPr>
                <w:b/>
                <w:bCs/>
              </w:rPr>
            </w:pPr>
            <w:r w:rsidRPr="00BB61E9">
              <w:rPr>
                <w:b/>
                <w:bCs/>
              </w:rPr>
              <w:lastRenderedPageBreak/>
              <w:t xml:space="preserve">Chris to follow up with Bridget to see if she will review the toolkit.  </w:t>
            </w:r>
          </w:p>
          <w:p w:rsidR="00ED1D63" w:rsidRDefault="00ED1D63" w14:paraId="379ECF44" w14:textId="77777777">
            <w:pPr>
              <w:rPr>
                <w:b/>
                <w:bCs/>
              </w:rPr>
            </w:pPr>
          </w:p>
          <w:p w:rsidRPr="00BB61E9" w:rsidR="000A2335" w:rsidRDefault="000A2335" w14:paraId="48A9D813" w14:textId="77777777">
            <w:pPr>
              <w:rPr>
                <w:b/>
                <w:bCs/>
              </w:rPr>
            </w:pPr>
          </w:p>
          <w:p w:rsidRPr="00BB61E9" w:rsidR="00ED1D63" w:rsidRDefault="00AB3141" w14:paraId="6C098A85" w14:textId="7A84B4D9">
            <w:pPr>
              <w:rPr>
                <w:b/>
                <w:bCs/>
              </w:rPr>
            </w:pPr>
            <w:r w:rsidRPr="00BB61E9">
              <w:rPr>
                <w:b/>
                <w:bCs/>
              </w:rPr>
              <w:t xml:space="preserve">Chris </w:t>
            </w:r>
            <w:r w:rsidR="000A2335">
              <w:rPr>
                <w:b/>
                <w:bCs/>
              </w:rPr>
              <w:t xml:space="preserve">to </w:t>
            </w:r>
            <w:r w:rsidRPr="00BB61E9">
              <w:rPr>
                <w:b/>
                <w:bCs/>
              </w:rPr>
              <w:t xml:space="preserve">get a date in the diary </w:t>
            </w:r>
            <w:r w:rsidR="000A2335">
              <w:rPr>
                <w:b/>
                <w:bCs/>
              </w:rPr>
              <w:t xml:space="preserve">for group to meet and get started on this area. </w:t>
            </w:r>
          </w:p>
          <w:p w:rsidRPr="00BB61E9" w:rsidR="00ED1D63" w:rsidRDefault="00ED1D63" w14:paraId="2BE1E60D" w14:textId="77777777">
            <w:pPr>
              <w:rPr>
                <w:b/>
                <w:bCs/>
              </w:rPr>
            </w:pPr>
          </w:p>
          <w:p w:rsidRPr="00BB61E9" w:rsidR="00ED1D63" w:rsidP="00EA7A0E" w:rsidRDefault="00ED1D63" w14:paraId="185E0A2E" w14:textId="739749CA">
            <w:pPr>
              <w:rPr>
                <w:b/>
                <w:bCs/>
              </w:rPr>
            </w:pPr>
          </w:p>
        </w:tc>
      </w:tr>
      <w:tr w:rsidRPr="006D31A0" w:rsidR="00415D92" w:rsidTr="61285AC9" w14:paraId="01735691" w14:textId="77777777">
        <w:tc>
          <w:tcPr>
            <w:tcW w:w="812" w:type="dxa"/>
            <w:tcMar/>
          </w:tcPr>
          <w:p w:rsidRPr="00EA7A0E" w:rsidR="006C6D9C" w:rsidP="00C71C2C" w:rsidRDefault="00EF2FF3" w14:paraId="0E7602EC" w14:textId="58393071">
            <w:r w:rsidRPr="00EA7A0E">
              <w:lastRenderedPageBreak/>
              <w:t>6.</w:t>
            </w:r>
          </w:p>
        </w:tc>
        <w:tc>
          <w:tcPr>
            <w:tcW w:w="7496" w:type="dxa"/>
            <w:tcMar/>
          </w:tcPr>
          <w:p w:rsidRPr="00EA7A0E" w:rsidR="00EF1B12" w:rsidP="002D42A9" w:rsidRDefault="00EE6489" w14:paraId="3AA8FB65" w14:textId="77777777">
            <w:pPr>
              <w:pStyle w:val="m2255879722980328314bodya"/>
              <w:tabs>
                <w:tab w:val="left" w:pos="6454"/>
              </w:tabs>
              <w:spacing w:before="0" w:beforeAutospacing="0" w:after="0" w:afterAutospacing="0"/>
              <w:jc w:val="both"/>
              <w:rPr>
                <w:rFonts w:ascii="Calibri" w:hAnsi="Calibri" w:cs="Calibri"/>
                <w:b/>
                <w:bCs/>
                <w:color w:val="000000" w:themeColor="text1"/>
                <w:sz w:val="22"/>
                <w:szCs w:val="22"/>
              </w:rPr>
            </w:pPr>
            <w:r w:rsidRPr="00EA7A0E">
              <w:rPr>
                <w:rFonts w:ascii="Calibri" w:hAnsi="Calibri" w:cs="Calibri"/>
                <w:b/>
                <w:bCs/>
                <w:color w:val="000000" w:themeColor="text1"/>
                <w:sz w:val="22"/>
                <w:szCs w:val="22"/>
              </w:rPr>
              <w:t>Parish Fundraising for Outward Giving</w:t>
            </w:r>
            <w:r w:rsidRPr="00EA7A0E" w:rsidR="00B545CD">
              <w:rPr>
                <w:rFonts w:ascii="Calibri" w:hAnsi="Calibri" w:cs="Calibri"/>
                <w:b/>
                <w:bCs/>
                <w:color w:val="000000" w:themeColor="text1"/>
                <w:sz w:val="22"/>
                <w:szCs w:val="22"/>
              </w:rPr>
              <w:t xml:space="preserve"> </w:t>
            </w:r>
          </w:p>
          <w:p w:rsidRPr="00EA7A0E" w:rsidR="00C422DA" w:rsidP="002D42A9" w:rsidRDefault="00C422DA" w14:paraId="31B8462E" w14:textId="77777777">
            <w:pPr>
              <w:pStyle w:val="m2255879722980328314bodya"/>
              <w:tabs>
                <w:tab w:val="left" w:pos="6454"/>
              </w:tabs>
              <w:spacing w:before="0" w:beforeAutospacing="0" w:after="0" w:afterAutospacing="0"/>
              <w:jc w:val="both"/>
              <w:rPr>
                <w:rFonts w:ascii="Calibri" w:hAnsi="Calibri" w:cs="Calibri"/>
                <w:b/>
                <w:bCs/>
                <w:color w:val="000000" w:themeColor="text1"/>
                <w:sz w:val="22"/>
                <w:szCs w:val="22"/>
              </w:rPr>
            </w:pPr>
          </w:p>
          <w:p w:rsidRPr="00EA7A0E" w:rsidR="00C422DA" w:rsidP="002D42A9" w:rsidRDefault="00C422DA" w14:paraId="0647FAEB" w14:textId="1FDA2D03">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AC wanted us to bring it back to this PCC meeting to revisit.  Looking to raise an amount each year </w:t>
            </w:r>
            <w:r w:rsidRPr="00EA7A0E" w:rsidR="00AE7F3A">
              <w:rPr>
                <w:rFonts w:ascii="Calibri" w:hAnsi="Calibri" w:cs="Calibri"/>
                <w:color w:val="000000" w:themeColor="text1"/>
                <w:sz w:val="22"/>
                <w:szCs w:val="22"/>
              </w:rPr>
              <w:t xml:space="preserve">to fund charities.   Regular fundraising activity is the </w:t>
            </w:r>
            <w:r w:rsidRPr="00EA7A0E" w:rsidR="00476C50">
              <w:rPr>
                <w:rFonts w:ascii="Calibri" w:hAnsi="Calibri" w:cs="Calibri"/>
                <w:color w:val="000000" w:themeColor="text1"/>
                <w:sz w:val="22"/>
                <w:szCs w:val="22"/>
              </w:rPr>
              <w:t xml:space="preserve">quiz night.  </w:t>
            </w:r>
            <w:r w:rsidR="00EA7A0E">
              <w:rPr>
                <w:rFonts w:ascii="Calibri" w:hAnsi="Calibri" w:cs="Calibri"/>
                <w:color w:val="000000" w:themeColor="text1"/>
                <w:sz w:val="22"/>
                <w:szCs w:val="22"/>
              </w:rPr>
              <w:t>D</w:t>
            </w:r>
            <w:r w:rsidRPr="00EA7A0E" w:rsidR="00476C50">
              <w:rPr>
                <w:rFonts w:ascii="Calibri" w:hAnsi="Calibri" w:cs="Calibri"/>
                <w:color w:val="000000" w:themeColor="text1"/>
                <w:sz w:val="22"/>
                <w:szCs w:val="22"/>
              </w:rPr>
              <w:t xml:space="preserve">o we need additional events to draw in funds.  Den / Summit </w:t>
            </w:r>
            <w:proofErr w:type="gramStart"/>
            <w:r w:rsidR="00EA7A0E">
              <w:rPr>
                <w:rFonts w:ascii="Calibri" w:hAnsi="Calibri" w:cs="Calibri"/>
                <w:color w:val="000000" w:themeColor="text1"/>
                <w:sz w:val="22"/>
                <w:szCs w:val="22"/>
              </w:rPr>
              <w:t>do</w:t>
            </w:r>
            <w:proofErr w:type="gramEnd"/>
            <w:r w:rsidRPr="00EA7A0E" w:rsidR="00476C50">
              <w:rPr>
                <w:rFonts w:ascii="Calibri" w:hAnsi="Calibri" w:cs="Calibri"/>
                <w:color w:val="000000" w:themeColor="text1"/>
                <w:sz w:val="22"/>
                <w:szCs w:val="22"/>
              </w:rPr>
              <w:t xml:space="preserve"> some fundraising activities.  </w:t>
            </w:r>
            <w:r w:rsidRPr="00EA7A0E" w:rsidR="00111E15">
              <w:rPr>
                <w:rFonts w:ascii="Calibri" w:hAnsi="Calibri" w:cs="Calibri"/>
                <w:color w:val="000000" w:themeColor="text1"/>
                <w:sz w:val="22"/>
                <w:szCs w:val="22"/>
              </w:rPr>
              <w:t>Committee there to support.</w:t>
            </w:r>
          </w:p>
          <w:p w:rsidR="00111E15" w:rsidP="002D42A9" w:rsidRDefault="00111E15" w14:paraId="2DBA8149"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EA7A0E" w:rsidP="002D42A9" w:rsidRDefault="00EA7A0E" w14:paraId="0E72088E" w14:textId="4A04C3DF">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Three options available to us: </w:t>
            </w:r>
          </w:p>
          <w:p w:rsidRPr="00EA7A0E" w:rsidR="00111E15" w:rsidP="002D42A9" w:rsidRDefault="00111E15" w14:paraId="722D5922" w14:textId="2FAD5A4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Option 1 – just raise what we can </w:t>
            </w:r>
            <w:r w:rsidRPr="00EA7A0E" w:rsidR="00996BB4">
              <w:rPr>
                <w:rFonts w:ascii="Calibri" w:hAnsi="Calibri" w:cs="Calibri"/>
                <w:color w:val="000000" w:themeColor="text1"/>
                <w:sz w:val="22"/>
                <w:szCs w:val="22"/>
              </w:rPr>
              <w:t>and distribute that</w:t>
            </w:r>
            <w:r w:rsidR="00EA7A0E">
              <w:rPr>
                <w:rFonts w:ascii="Calibri" w:hAnsi="Calibri" w:cs="Calibri"/>
                <w:color w:val="000000" w:themeColor="text1"/>
                <w:sz w:val="22"/>
                <w:szCs w:val="22"/>
              </w:rPr>
              <w:t xml:space="preserve"> amount to our chosen charities. </w:t>
            </w:r>
          </w:p>
          <w:p w:rsidRPr="00EA7A0E" w:rsidR="00996BB4" w:rsidP="002D42A9" w:rsidRDefault="00996BB4" w14:paraId="0F829BF0" w14:textId="25A29818">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Option 2 – add in an annual gift day (same time each year) to make a momentary gift towards </w:t>
            </w:r>
            <w:r w:rsidR="00EA7A0E">
              <w:rPr>
                <w:rFonts w:ascii="Calibri" w:hAnsi="Calibri" w:cs="Calibri"/>
                <w:color w:val="000000" w:themeColor="text1"/>
                <w:sz w:val="22"/>
                <w:szCs w:val="22"/>
              </w:rPr>
              <w:t xml:space="preserve">our chosen </w:t>
            </w:r>
            <w:r w:rsidRPr="00EA7A0E">
              <w:rPr>
                <w:rFonts w:ascii="Calibri" w:hAnsi="Calibri" w:cs="Calibri"/>
                <w:color w:val="000000" w:themeColor="text1"/>
                <w:sz w:val="22"/>
                <w:szCs w:val="22"/>
              </w:rPr>
              <w:t>charities</w:t>
            </w:r>
            <w:r w:rsidR="00EA7A0E">
              <w:rPr>
                <w:rFonts w:ascii="Calibri" w:hAnsi="Calibri" w:cs="Calibri"/>
                <w:color w:val="000000" w:themeColor="text1"/>
                <w:sz w:val="22"/>
                <w:szCs w:val="22"/>
              </w:rPr>
              <w:t>.</w:t>
            </w:r>
          </w:p>
          <w:p w:rsidRPr="00EA7A0E" w:rsidR="00996BB4" w:rsidP="002D42A9" w:rsidRDefault="00996BB4" w14:paraId="0D1DAA5F" w14:textId="00063E5A">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Option 3 </w:t>
            </w:r>
            <w:r w:rsidRPr="00EA7A0E" w:rsidR="00457404">
              <w:rPr>
                <w:rFonts w:ascii="Calibri" w:hAnsi="Calibri" w:cs="Calibri"/>
                <w:color w:val="000000" w:themeColor="text1"/>
                <w:sz w:val="22"/>
                <w:szCs w:val="22"/>
              </w:rPr>
              <w:t>–</w:t>
            </w:r>
            <w:r w:rsidRPr="00EA7A0E">
              <w:rPr>
                <w:rFonts w:ascii="Calibri" w:hAnsi="Calibri" w:cs="Calibri"/>
                <w:color w:val="000000" w:themeColor="text1"/>
                <w:sz w:val="22"/>
                <w:szCs w:val="22"/>
              </w:rPr>
              <w:t xml:space="preserve"> </w:t>
            </w:r>
            <w:r w:rsidR="00EA7A0E">
              <w:rPr>
                <w:rFonts w:ascii="Calibri" w:hAnsi="Calibri" w:cs="Calibri"/>
                <w:color w:val="000000" w:themeColor="text1"/>
                <w:sz w:val="22"/>
                <w:szCs w:val="22"/>
              </w:rPr>
              <w:t xml:space="preserve">agree a pre-determined amount each year </w:t>
            </w:r>
            <w:r w:rsidR="006C01FA">
              <w:rPr>
                <w:rFonts w:ascii="Calibri" w:hAnsi="Calibri" w:cs="Calibri"/>
                <w:color w:val="000000" w:themeColor="text1"/>
                <w:sz w:val="22"/>
                <w:szCs w:val="22"/>
              </w:rPr>
              <w:t xml:space="preserve">and </w:t>
            </w:r>
            <w:r w:rsidR="00EA7A0E">
              <w:rPr>
                <w:rFonts w:ascii="Calibri" w:hAnsi="Calibri" w:cs="Calibri"/>
                <w:color w:val="000000" w:themeColor="text1"/>
                <w:sz w:val="22"/>
                <w:szCs w:val="22"/>
              </w:rPr>
              <w:t xml:space="preserve">any </w:t>
            </w:r>
            <w:r w:rsidRPr="00EA7A0E" w:rsidR="00457404">
              <w:rPr>
                <w:rFonts w:ascii="Calibri" w:hAnsi="Calibri" w:cs="Calibri"/>
                <w:color w:val="000000" w:themeColor="text1"/>
                <w:sz w:val="22"/>
                <w:szCs w:val="22"/>
              </w:rPr>
              <w:t xml:space="preserve">shortfall </w:t>
            </w:r>
            <w:proofErr w:type="gramStart"/>
            <w:r w:rsidRPr="00EA7A0E" w:rsidR="00457404">
              <w:rPr>
                <w:rFonts w:ascii="Calibri" w:hAnsi="Calibri" w:cs="Calibri"/>
                <w:color w:val="000000" w:themeColor="text1"/>
                <w:sz w:val="22"/>
                <w:szCs w:val="22"/>
              </w:rPr>
              <w:t>is</w:t>
            </w:r>
            <w:proofErr w:type="gramEnd"/>
            <w:r w:rsidRPr="00EA7A0E" w:rsidR="00457404">
              <w:rPr>
                <w:rFonts w:ascii="Calibri" w:hAnsi="Calibri" w:cs="Calibri"/>
                <w:color w:val="000000" w:themeColor="text1"/>
                <w:sz w:val="22"/>
                <w:szCs w:val="22"/>
              </w:rPr>
              <w:t xml:space="preserve"> topped up by PCC funds.</w:t>
            </w:r>
          </w:p>
          <w:p w:rsidRPr="00EA7A0E" w:rsidR="00457404" w:rsidP="002D42A9" w:rsidRDefault="00457404" w14:paraId="7E643002"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457404" w:rsidP="002D42A9" w:rsidRDefault="00457404" w14:paraId="09348ADB" w14:textId="73AA52DF">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Do we do option 1, plus 2, plus 3…</w:t>
            </w:r>
            <w:r w:rsidRPr="00EA7A0E" w:rsidR="00193A22">
              <w:rPr>
                <w:rFonts w:ascii="Calibri" w:hAnsi="Calibri" w:cs="Calibri"/>
                <w:color w:val="000000" w:themeColor="text1"/>
                <w:sz w:val="22"/>
                <w:szCs w:val="22"/>
              </w:rPr>
              <w:t>?</w:t>
            </w:r>
            <w:r w:rsidRPr="00EA7A0E" w:rsidR="00A21A01">
              <w:rPr>
                <w:rFonts w:ascii="Calibri" w:hAnsi="Calibri" w:cs="Calibri"/>
                <w:color w:val="000000" w:themeColor="text1"/>
                <w:sz w:val="22"/>
                <w:szCs w:val="22"/>
              </w:rPr>
              <w:t xml:space="preserve">  We’ve covered this year as we are moderately in surplus but if we’re in deficit</w:t>
            </w:r>
            <w:r w:rsidR="000356A4">
              <w:rPr>
                <w:rFonts w:ascii="Calibri" w:hAnsi="Calibri" w:cs="Calibri"/>
                <w:color w:val="000000" w:themeColor="text1"/>
                <w:sz w:val="22"/>
                <w:szCs w:val="22"/>
              </w:rPr>
              <w:t xml:space="preserve"> then would we still give the full amount or just what we’ve raised?</w:t>
            </w:r>
          </w:p>
          <w:p w:rsidRPr="00EA7A0E" w:rsidR="00193A22" w:rsidP="002D42A9" w:rsidRDefault="00193A22" w14:paraId="3852209A"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193A22" w:rsidP="002D42A9" w:rsidRDefault="00AC2F84" w14:paraId="174F6EBF"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AM – what is </w:t>
            </w:r>
            <w:r w:rsidRPr="00EA7A0E" w:rsidR="00E20F23">
              <w:rPr>
                <w:rFonts w:ascii="Calibri" w:hAnsi="Calibri" w:cs="Calibri"/>
                <w:color w:val="000000" w:themeColor="text1"/>
                <w:sz w:val="22"/>
                <w:szCs w:val="22"/>
              </w:rPr>
              <w:t>our</w:t>
            </w:r>
            <w:r w:rsidRPr="00EA7A0E">
              <w:rPr>
                <w:rFonts w:ascii="Calibri" w:hAnsi="Calibri" w:cs="Calibri"/>
                <w:color w:val="000000" w:themeColor="text1"/>
                <w:sz w:val="22"/>
                <w:szCs w:val="22"/>
              </w:rPr>
              <w:t xml:space="preserve"> </w:t>
            </w:r>
            <w:r w:rsidRPr="00EA7A0E" w:rsidR="00193A22">
              <w:rPr>
                <w:rFonts w:ascii="Calibri" w:hAnsi="Calibri" w:cs="Calibri"/>
                <w:color w:val="000000" w:themeColor="text1"/>
                <w:sz w:val="22"/>
                <w:szCs w:val="22"/>
              </w:rPr>
              <w:t>Fundraising policy</w:t>
            </w:r>
            <w:r w:rsidRPr="00EA7A0E">
              <w:rPr>
                <w:rFonts w:ascii="Calibri" w:hAnsi="Calibri" w:cs="Calibri"/>
                <w:color w:val="000000" w:themeColor="text1"/>
                <w:sz w:val="22"/>
                <w:szCs w:val="22"/>
              </w:rPr>
              <w:t xml:space="preserve">? Should this not be our starting point. </w:t>
            </w:r>
          </w:p>
          <w:p w:rsidRPr="00EA7A0E" w:rsidR="007B333B" w:rsidP="002D42A9" w:rsidRDefault="007B333B" w14:paraId="1F6E9245"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7B333B" w:rsidP="002D42A9" w:rsidRDefault="007B333B" w14:paraId="00A7D560"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AC – do we want to confuse everyone with fundraising requests for local charities when we’ll be seeking </w:t>
            </w:r>
            <w:r w:rsidRPr="00EA7A0E" w:rsidR="004A6F73">
              <w:rPr>
                <w:rFonts w:ascii="Calibri" w:hAnsi="Calibri" w:cs="Calibri"/>
                <w:color w:val="000000" w:themeColor="text1"/>
                <w:sz w:val="22"/>
                <w:szCs w:val="22"/>
              </w:rPr>
              <w:t>fundraising for the Link?</w:t>
            </w:r>
          </w:p>
          <w:p w:rsidRPr="00EA7A0E" w:rsidR="00B63EED" w:rsidP="002D42A9" w:rsidRDefault="00B63EED" w14:paraId="4E28C14B"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B63EED" w:rsidP="002D42A9" w:rsidRDefault="00B63EED" w14:paraId="0997E8FB"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CM – we used to have designated charities come and talk (give sermon) so helpful to wrap them into </w:t>
            </w:r>
            <w:r w:rsidRPr="00EA7A0E" w:rsidR="008A572B">
              <w:rPr>
                <w:rFonts w:ascii="Calibri" w:hAnsi="Calibri" w:cs="Calibri"/>
                <w:color w:val="000000" w:themeColor="text1"/>
                <w:sz w:val="22"/>
                <w:szCs w:val="22"/>
              </w:rPr>
              <w:t xml:space="preserve">our services.  Profile to make them more aware. </w:t>
            </w:r>
          </w:p>
          <w:p w:rsidRPr="00EA7A0E" w:rsidR="00EA72C4" w:rsidP="002D42A9" w:rsidRDefault="00EA72C4" w14:paraId="3CDCE5EB"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EA72C4" w:rsidP="002D42A9" w:rsidRDefault="00EA72C4" w14:paraId="0E6FD75F"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sidRPr="00EA7A0E">
              <w:rPr>
                <w:rFonts w:ascii="Calibri" w:hAnsi="Calibri" w:cs="Calibri"/>
                <w:color w:val="000000" w:themeColor="text1"/>
                <w:sz w:val="22"/>
                <w:szCs w:val="22"/>
              </w:rPr>
              <w:t xml:space="preserve">CB – why don’t we give each </w:t>
            </w:r>
            <w:r w:rsidRPr="00EA7A0E" w:rsidR="004700D3">
              <w:rPr>
                <w:rFonts w:ascii="Calibri" w:hAnsi="Calibri" w:cs="Calibri"/>
                <w:color w:val="000000" w:themeColor="text1"/>
                <w:sz w:val="22"/>
                <w:szCs w:val="22"/>
              </w:rPr>
              <w:t xml:space="preserve">charity a gift day and give them the opportunity to address the congregation (notices time).  Could do one every other month. </w:t>
            </w:r>
          </w:p>
          <w:p w:rsidRPr="00EA7A0E" w:rsidR="00FD705B" w:rsidP="002D42A9" w:rsidRDefault="00FD705B" w14:paraId="5A430FB0"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EA7A0E" w:rsidR="00FD705B" w:rsidP="002D42A9" w:rsidRDefault="00E80980" w14:paraId="032A87ED" w14:textId="48AABC91">
            <w:pPr>
              <w:pStyle w:val="m2255879722980328314bodya"/>
              <w:tabs>
                <w:tab w:val="left" w:pos="6454"/>
              </w:tabs>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Agreed that holding j</w:t>
            </w:r>
            <w:r w:rsidRPr="00EA7A0E" w:rsidR="00FD705B">
              <w:rPr>
                <w:rFonts w:ascii="Calibri" w:hAnsi="Calibri" w:cs="Calibri"/>
                <w:color w:val="000000" w:themeColor="text1"/>
                <w:sz w:val="22"/>
                <w:szCs w:val="22"/>
              </w:rPr>
              <w:t>ust one</w:t>
            </w:r>
            <w:r w:rsidRPr="00EA7A0E" w:rsidR="007A3B4C">
              <w:rPr>
                <w:rFonts w:ascii="Calibri" w:hAnsi="Calibri" w:cs="Calibri"/>
                <w:color w:val="000000" w:themeColor="text1"/>
                <w:sz w:val="22"/>
                <w:szCs w:val="22"/>
              </w:rPr>
              <w:t xml:space="preserve"> </w:t>
            </w:r>
            <w:proofErr w:type="gramStart"/>
            <w:r w:rsidRPr="00EA7A0E" w:rsidR="007A3B4C">
              <w:rPr>
                <w:rFonts w:ascii="Calibri" w:hAnsi="Calibri" w:cs="Calibri"/>
                <w:color w:val="000000" w:themeColor="text1"/>
                <w:sz w:val="22"/>
                <w:szCs w:val="22"/>
              </w:rPr>
              <w:t>Gift day</w:t>
            </w:r>
            <w:proofErr w:type="gramEnd"/>
            <w:r w:rsidRPr="00EA7A0E" w:rsidR="007A3B4C">
              <w:rPr>
                <w:rFonts w:ascii="Calibri" w:hAnsi="Calibri" w:cs="Calibri"/>
                <w:color w:val="000000" w:themeColor="text1"/>
                <w:sz w:val="22"/>
                <w:szCs w:val="22"/>
              </w:rPr>
              <w:t xml:space="preserve"> a year with a board representing all charities</w:t>
            </w:r>
            <w:r>
              <w:rPr>
                <w:rFonts w:ascii="Calibri" w:hAnsi="Calibri" w:cs="Calibri"/>
                <w:color w:val="000000" w:themeColor="text1"/>
                <w:sz w:val="22"/>
                <w:szCs w:val="22"/>
              </w:rPr>
              <w:t xml:space="preserve"> could be a </w:t>
            </w:r>
            <w:r w:rsidR="00B0033F">
              <w:rPr>
                <w:rFonts w:ascii="Calibri" w:hAnsi="Calibri" w:cs="Calibri"/>
                <w:color w:val="000000" w:themeColor="text1"/>
                <w:sz w:val="22"/>
                <w:szCs w:val="22"/>
              </w:rPr>
              <w:t>good addition to our fundraising efforts.  Simply ask the congr</w:t>
            </w:r>
            <w:r w:rsidRPr="00EA7A0E" w:rsidR="0027451C">
              <w:rPr>
                <w:rFonts w:ascii="Calibri" w:hAnsi="Calibri" w:cs="Calibri"/>
                <w:color w:val="000000" w:themeColor="text1"/>
                <w:sz w:val="22"/>
                <w:szCs w:val="22"/>
              </w:rPr>
              <w:t>e</w:t>
            </w:r>
            <w:r w:rsidR="00B0033F">
              <w:rPr>
                <w:rFonts w:ascii="Calibri" w:hAnsi="Calibri" w:cs="Calibri"/>
                <w:color w:val="000000" w:themeColor="text1"/>
                <w:sz w:val="22"/>
                <w:szCs w:val="22"/>
              </w:rPr>
              <w:t>gation to gift</w:t>
            </w:r>
            <w:r w:rsidRPr="00EA7A0E" w:rsidR="0027451C">
              <w:rPr>
                <w:rFonts w:ascii="Calibri" w:hAnsi="Calibri" w:cs="Calibri"/>
                <w:color w:val="000000" w:themeColor="text1"/>
                <w:sz w:val="22"/>
                <w:szCs w:val="22"/>
              </w:rPr>
              <w:t xml:space="preserve"> on that day – looking to raise x amount for these combined charities.  Keep it lo</w:t>
            </w:r>
            <w:r w:rsidR="00B0033F">
              <w:rPr>
                <w:rFonts w:ascii="Calibri" w:hAnsi="Calibri" w:cs="Calibri"/>
                <w:color w:val="000000" w:themeColor="text1"/>
                <w:sz w:val="22"/>
                <w:szCs w:val="22"/>
              </w:rPr>
              <w:t xml:space="preserve">w </w:t>
            </w:r>
            <w:r w:rsidRPr="00EA7A0E" w:rsidR="0027451C">
              <w:rPr>
                <w:rFonts w:ascii="Calibri" w:hAnsi="Calibri" w:cs="Calibri"/>
                <w:color w:val="000000" w:themeColor="text1"/>
                <w:sz w:val="22"/>
                <w:szCs w:val="22"/>
              </w:rPr>
              <w:t xml:space="preserve">key and positioned correctly. </w:t>
            </w:r>
          </w:p>
          <w:p w:rsidRPr="00EA7A0E" w:rsidR="004E18C9" w:rsidP="002D42A9" w:rsidRDefault="004E18C9" w14:paraId="4044430A" w14:textId="77777777">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p w:rsidRPr="003F067F" w:rsidR="004E18C9" w:rsidP="002D42A9" w:rsidRDefault="00102597" w14:paraId="69729239" w14:textId="09ACB7A4">
            <w:pPr>
              <w:pStyle w:val="m2255879722980328314bodya"/>
              <w:tabs>
                <w:tab w:val="left" w:pos="6454"/>
              </w:tabs>
              <w:spacing w:before="0" w:beforeAutospacing="0" w:after="0" w:afterAutospacing="0"/>
              <w:jc w:val="both"/>
              <w:rPr>
                <w:rFonts w:ascii="Calibri" w:hAnsi="Calibri" w:cs="Calibri"/>
                <w:b/>
                <w:bCs/>
                <w:color w:val="000000" w:themeColor="text1"/>
                <w:sz w:val="22"/>
                <w:szCs w:val="22"/>
              </w:rPr>
            </w:pPr>
            <w:r w:rsidRPr="003F067F">
              <w:rPr>
                <w:rFonts w:ascii="Calibri" w:hAnsi="Calibri" w:cs="Calibri"/>
                <w:b/>
                <w:bCs/>
                <w:color w:val="000000" w:themeColor="text1"/>
                <w:sz w:val="22"/>
                <w:szCs w:val="22"/>
              </w:rPr>
              <w:t xml:space="preserve">Resolution: As part of our Outward Giving </w:t>
            </w:r>
            <w:proofErr w:type="gramStart"/>
            <w:r w:rsidRPr="003F067F">
              <w:rPr>
                <w:rFonts w:ascii="Calibri" w:hAnsi="Calibri" w:cs="Calibri"/>
                <w:b/>
                <w:bCs/>
                <w:color w:val="000000" w:themeColor="text1"/>
                <w:sz w:val="22"/>
                <w:szCs w:val="22"/>
              </w:rPr>
              <w:t>programme</w:t>
            </w:r>
            <w:proofErr w:type="gramEnd"/>
            <w:r w:rsidRPr="003F067F">
              <w:rPr>
                <w:rFonts w:ascii="Calibri" w:hAnsi="Calibri" w:cs="Calibri"/>
                <w:b/>
                <w:bCs/>
                <w:color w:val="000000" w:themeColor="text1"/>
                <w:sz w:val="22"/>
                <w:szCs w:val="22"/>
              </w:rPr>
              <w:t xml:space="preserve"> we would run </w:t>
            </w:r>
            <w:r w:rsidRPr="003F067F" w:rsidR="004E18C9">
              <w:rPr>
                <w:rFonts w:ascii="Calibri" w:hAnsi="Calibri" w:cs="Calibri"/>
                <w:b/>
                <w:bCs/>
                <w:color w:val="000000" w:themeColor="text1"/>
                <w:sz w:val="22"/>
                <w:szCs w:val="22"/>
              </w:rPr>
              <w:t xml:space="preserve">events, and </w:t>
            </w:r>
            <w:r w:rsidRPr="003F067F">
              <w:rPr>
                <w:rFonts w:ascii="Calibri" w:hAnsi="Calibri" w:cs="Calibri"/>
                <w:b/>
                <w:bCs/>
                <w:color w:val="000000" w:themeColor="text1"/>
                <w:sz w:val="22"/>
                <w:szCs w:val="22"/>
              </w:rPr>
              <w:t xml:space="preserve">also hold </w:t>
            </w:r>
            <w:r w:rsidRPr="003F067F" w:rsidR="004E18C9">
              <w:rPr>
                <w:rFonts w:ascii="Calibri" w:hAnsi="Calibri" w:cs="Calibri"/>
                <w:b/>
                <w:bCs/>
                <w:color w:val="000000" w:themeColor="text1"/>
                <w:sz w:val="22"/>
                <w:szCs w:val="22"/>
              </w:rPr>
              <w:t xml:space="preserve">a charity gift day </w:t>
            </w:r>
            <w:r w:rsidRPr="003F067F" w:rsidR="003F067F">
              <w:rPr>
                <w:rFonts w:ascii="Calibri" w:hAnsi="Calibri" w:cs="Calibri"/>
                <w:b/>
                <w:bCs/>
                <w:color w:val="000000" w:themeColor="text1"/>
                <w:sz w:val="22"/>
                <w:szCs w:val="22"/>
              </w:rPr>
              <w:t xml:space="preserve">in order to fund our charitable giving.  We would not use PCC funds to top up any giving.  Agreed </w:t>
            </w:r>
            <w:proofErr w:type="gramStart"/>
            <w:r w:rsidRPr="003F067F" w:rsidR="003F067F">
              <w:rPr>
                <w:rFonts w:ascii="Calibri" w:hAnsi="Calibri" w:cs="Calibri"/>
                <w:b/>
                <w:bCs/>
                <w:color w:val="000000" w:themeColor="text1"/>
                <w:sz w:val="22"/>
                <w:szCs w:val="22"/>
              </w:rPr>
              <w:t>unanimously</w:t>
            </w:r>
            <w:proofErr w:type="gramEnd"/>
            <w:r w:rsidRPr="003F067F" w:rsidR="003F067F">
              <w:rPr>
                <w:rFonts w:ascii="Calibri" w:hAnsi="Calibri" w:cs="Calibri"/>
                <w:b/>
                <w:bCs/>
                <w:color w:val="000000" w:themeColor="text1"/>
                <w:sz w:val="22"/>
                <w:szCs w:val="22"/>
              </w:rPr>
              <w:t xml:space="preserve"> </w:t>
            </w:r>
          </w:p>
          <w:p w:rsidRPr="00EA7A0E" w:rsidR="00257642" w:rsidP="002D42A9" w:rsidRDefault="00257642" w14:paraId="605AC00B" w14:textId="420DCE7E">
            <w:pPr>
              <w:pStyle w:val="m2255879722980328314bodya"/>
              <w:tabs>
                <w:tab w:val="left" w:pos="6454"/>
              </w:tabs>
              <w:spacing w:before="0" w:beforeAutospacing="0" w:after="0" w:afterAutospacing="0"/>
              <w:jc w:val="both"/>
              <w:rPr>
                <w:rFonts w:ascii="Calibri" w:hAnsi="Calibri" w:cs="Calibri"/>
                <w:color w:val="000000" w:themeColor="text1"/>
                <w:sz w:val="22"/>
                <w:szCs w:val="22"/>
              </w:rPr>
            </w:pPr>
          </w:p>
        </w:tc>
        <w:tc>
          <w:tcPr>
            <w:tcW w:w="1815" w:type="dxa"/>
            <w:tcMar/>
          </w:tcPr>
          <w:p w:rsidR="00415D92" w:rsidRDefault="00415D92" w14:paraId="2CED12A9" w14:textId="65086443">
            <w:pPr>
              <w:rPr>
                <w:b/>
                <w:bCs/>
                <w:sz w:val="24"/>
                <w:szCs w:val="24"/>
              </w:rPr>
            </w:pPr>
          </w:p>
          <w:p w:rsidR="00615529" w:rsidRDefault="00615529" w14:paraId="580D4426" w14:textId="77777777">
            <w:pPr>
              <w:rPr>
                <w:b/>
                <w:bCs/>
                <w:sz w:val="24"/>
                <w:szCs w:val="24"/>
              </w:rPr>
            </w:pPr>
          </w:p>
          <w:p w:rsidR="00615529" w:rsidRDefault="00615529" w14:paraId="5A8CF556" w14:textId="77777777">
            <w:pPr>
              <w:rPr>
                <w:b/>
                <w:bCs/>
                <w:sz w:val="24"/>
                <w:szCs w:val="24"/>
              </w:rPr>
            </w:pPr>
          </w:p>
          <w:p w:rsidR="00615529" w:rsidRDefault="00615529" w14:paraId="3D521748" w14:textId="77777777">
            <w:pPr>
              <w:rPr>
                <w:b/>
                <w:bCs/>
                <w:sz w:val="24"/>
                <w:szCs w:val="24"/>
              </w:rPr>
            </w:pPr>
          </w:p>
          <w:p w:rsidR="00615529" w:rsidRDefault="00615529" w14:paraId="5B00759F" w14:textId="77777777">
            <w:pPr>
              <w:rPr>
                <w:b/>
                <w:bCs/>
                <w:sz w:val="24"/>
                <w:szCs w:val="24"/>
              </w:rPr>
            </w:pPr>
          </w:p>
          <w:p w:rsidR="00615529" w:rsidRDefault="00615529" w14:paraId="019630F2" w14:textId="77777777">
            <w:pPr>
              <w:rPr>
                <w:b/>
                <w:bCs/>
                <w:sz w:val="24"/>
                <w:szCs w:val="24"/>
              </w:rPr>
            </w:pPr>
          </w:p>
          <w:p w:rsidR="00615529" w:rsidRDefault="00615529" w14:paraId="2E44D786" w14:textId="77777777">
            <w:pPr>
              <w:rPr>
                <w:b/>
                <w:bCs/>
                <w:sz w:val="24"/>
                <w:szCs w:val="24"/>
              </w:rPr>
            </w:pPr>
          </w:p>
          <w:p w:rsidR="00615529" w:rsidRDefault="00615529" w14:paraId="67221CC8" w14:textId="77777777">
            <w:pPr>
              <w:rPr>
                <w:b/>
                <w:bCs/>
                <w:sz w:val="24"/>
                <w:szCs w:val="24"/>
              </w:rPr>
            </w:pPr>
          </w:p>
          <w:p w:rsidR="00615529" w:rsidRDefault="00615529" w14:paraId="65A3ADE3" w14:textId="77777777">
            <w:pPr>
              <w:rPr>
                <w:b/>
                <w:bCs/>
                <w:sz w:val="24"/>
                <w:szCs w:val="24"/>
              </w:rPr>
            </w:pPr>
          </w:p>
          <w:p w:rsidR="00615529" w:rsidRDefault="00615529" w14:paraId="2A515A5A" w14:textId="77777777">
            <w:pPr>
              <w:rPr>
                <w:b/>
                <w:bCs/>
                <w:sz w:val="24"/>
                <w:szCs w:val="24"/>
              </w:rPr>
            </w:pPr>
          </w:p>
          <w:p w:rsidR="00615529" w:rsidRDefault="00615529" w14:paraId="472DB677" w14:textId="77777777">
            <w:pPr>
              <w:rPr>
                <w:b/>
                <w:bCs/>
                <w:sz w:val="24"/>
                <w:szCs w:val="24"/>
              </w:rPr>
            </w:pPr>
          </w:p>
          <w:p w:rsidR="00615529" w:rsidRDefault="00615529" w14:paraId="6F9EFB24" w14:textId="77777777">
            <w:pPr>
              <w:rPr>
                <w:b/>
                <w:bCs/>
                <w:sz w:val="24"/>
                <w:szCs w:val="24"/>
              </w:rPr>
            </w:pPr>
          </w:p>
          <w:p w:rsidR="00615529" w:rsidRDefault="00615529" w14:paraId="6FB35045" w14:textId="77777777">
            <w:pPr>
              <w:rPr>
                <w:b/>
                <w:bCs/>
                <w:sz w:val="24"/>
                <w:szCs w:val="24"/>
              </w:rPr>
            </w:pPr>
          </w:p>
          <w:p w:rsidR="00615529" w:rsidRDefault="00615529" w14:paraId="2B929F10" w14:textId="77777777">
            <w:pPr>
              <w:rPr>
                <w:b/>
                <w:bCs/>
                <w:sz w:val="24"/>
                <w:szCs w:val="24"/>
              </w:rPr>
            </w:pPr>
          </w:p>
          <w:p w:rsidR="003F067F" w:rsidRDefault="003F067F" w14:paraId="7BAF0587" w14:textId="77777777">
            <w:pPr>
              <w:rPr>
                <w:b/>
                <w:bCs/>
                <w:sz w:val="24"/>
                <w:szCs w:val="24"/>
              </w:rPr>
            </w:pPr>
          </w:p>
          <w:p w:rsidR="003F067F" w:rsidRDefault="003F067F" w14:paraId="721DC92E" w14:textId="77777777">
            <w:pPr>
              <w:rPr>
                <w:b/>
                <w:bCs/>
                <w:sz w:val="24"/>
                <w:szCs w:val="24"/>
              </w:rPr>
            </w:pPr>
          </w:p>
          <w:p w:rsidR="003F067F" w:rsidRDefault="003F067F" w14:paraId="73572456" w14:textId="77777777">
            <w:pPr>
              <w:rPr>
                <w:b/>
                <w:bCs/>
                <w:sz w:val="24"/>
                <w:szCs w:val="24"/>
              </w:rPr>
            </w:pPr>
          </w:p>
          <w:p w:rsidR="003F067F" w:rsidRDefault="003F067F" w14:paraId="0911C660" w14:textId="77777777">
            <w:pPr>
              <w:rPr>
                <w:b/>
                <w:bCs/>
                <w:sz w:val="24"/>
                <w:szCs w:val="24"/>
              </w:rPr>
            </w:pPr>
          </w:p>
          <w:p w:rsidR="003F067F" w:rsidRDefault="003F067F" w14:paraId="72C7B1D0" w14:textId="77777777">
            <w:pPr>
              <w:rPr>
                <w:b/>
                <w:bCs/>
                <w:sz w:val="24"/>
                <w:szCs w:val="24"/>
              </w:rPr>
            </w:pPr>
          </w:p>
          <w:p w:rsidR="003F067F" w:rsidRDefault="003F067F" w14:paraId="380CD21D" w14:textId="77777777">
            <w:pPr>
              <w:rPr>
                <w:b/>
                <w:bCs/>
                <w:sz w:val="24"/>
                <w:szCs w:val="24"/>
              </w:rPr>
            </w:pPr>
          </w:p>
          <w:p w:rsidR="003F067F" w:rsidRDefault="003F067F" w14:paraId="210FEC85" w14:textId="77777777">
            <w:pPr>
              <w:rPr>
                <w:b/>
                <w:bCs/>
                <w:sz w:val="24"/>
                <w:szCs w:val="24"/>
              </w:rPr>
            </w:pPr>
          </w:p>
          <w:p w:rsidR="00257642" w:rsidRDefault="00257642" w14:paraId="605DF378" w14:textId="77777777">
            <w:pPr>
              <w:rPr>
                <w:b/>
                <w:bCs/>
                <w:sz w:val="24"/>
                <w:szCs w:val="24"/>
              </w:rPr>
            </w:pPr>
          </w:p>
          <w:p w:rsidR="00257642" w:rsidRDefault="00257642" w14:paraId="6018F1F4" w14:textId="77777777">
            <w:pPr>
              <w:rPr>
                <w:b/>
                <w:bCs/>
                <w:sz w:val="24"/>
                <w:szCs w:val="24"/>
              </w:rPr>
            </w:pPr>
          </w:p>
          <w:p w:rsidRPr="003F067F" w:rsidR="00257642" w:rsidRDefault="00257642" w14:paraId="029B09F5" w14:textId="77777777">
            <w:pPr>
              <w:rPr>
                <w:b/>
                <w:bCs/>
              </w:rPr>
            </w:pPr>
          </w:p>
          <w:p w:rsidRPr="003F067F" w:rsidR="00257642" w:rsidRDefault="00F95E94" w14:paraId="09E8D677" w14:textId="52030D30">
            <w:pPr>
              <w:rPr>
                <w:b/>
                <w:bCs/>
              </w:rPr>
            </w:pPr>
            <w:r w:rsidRPr="003F067F">
              <w:rPr>
                <w:b/>
                <w:bCs/>
              </w:rPr>
              <w:t xml:space="preserve">KM to </w:t>
            </w:r>
            <w:r w:rsidRPr="003F067F" w:rsidR="00257642">
              <w:rPr>
                <w:b/>
                <w:bCs/>
              </w:rPr>
              <w:t xml:space="preserve">Send List of charities with </w:t>
            </w:r>
            <w:proofErr w:type="gramStart"/>
            <w:r w:rsidRPr="003F067F" w:rsidR="00257642">
              <w:rPr>
                <w:b/>
                <w:bCs/>
              </w:rPr>
              <w:t>minutes</w:t>
            </w:r>
            <w:proofErr w:type="gramEnd"/>
            <w:r w:rsidRPr="003F067F" w:rsidR="00257642">
              <w:rPr>
                <w:b/>
                <w:bCs/>
              </w:rPr>
              <w:t xml:space="preserve"> </w:t>
            </w:r>
          </w:p>
          <w:p w:rsidRPr="003F067F" w:rsidR="00257642" w:rsidRDefault="00257642" w14:paraId="4E77FBB4" w14:textId="77777777">
            <w:pPr>
              <w:rPr>
                <w:b/>
                <w:bCs/>
              </w:rPr>
            </w:pPr>
          </w:p>
          <w:p w:rsidR="00615529" w:rsidP="008C58F6" w:rsidRDefault="003F067F" w14:paraId="729F982D" w14:textId="77777777">
            <w:pPr>
              <w:rPr>
                <w:b/>
                <w:bCs/>
                <w:sz w:val="24"/>
                <w:szCs w:val="24"/>
              </w:rPr>
            </w:pPr>
            <w:r>
              <w:rPr>
                <w:b/>
                <w:bCs/>
              </w:rPr>
              <w:t>SV</w:t>
            </w:r>
            <w:r w:rsidRPr="003F067F" w:rsidR="00257642">
              <w:rPr>
                <w:b/>
                <w:bCs/>
              </w:rPr>
              <w:t xml:space="preserve"> happy to </w:t>
            </w:r>
            <w:r>
              <w:rPr>
                <w:b/>
                <w:bCs/>
              </w:rPr>
              <w:t xml:space="preserve">prepare a Charity Board and present </w:t>
            </w:r>
            <w:r w:rsidR="008C58F6">
              <w:rPr>
                <w:b/>
                <w:bCs/>
              </w:rPr>
              <w:t xml:space="preserve">in Church on a designated Sunday once a year. </w:t>
            </w:r>
          </w:p>
          <w:p w:rsidRPr="006D31A0" w:rsidR="008C58F6" w:rsidP="008C58F6" w:rsidRDefault="008C58F6" w14:paraId="14865B90" w14:textId="5C7A8872">
            <w:pPr>
              <w:rPr>
                <w:b/>
                <w:bCs/>
                <w:sz w:val="24"/>
                <w:szCs w:val="24"/>
              </w:rPr>
            </w:pPr>
          </w:p>
        </w:tc>
      </w:tr>
      <w:tr w:rsidRPr="006D31A0" w:rsidR="00C91461" w:rsidTr="61285AC9" w14:paraId="64E198E8" w14:textId="77777777">
        <w:tc>
          <w:tcPr>
            <w:tcW w:w="812" w:type="dxa"/>
            <w:tcMar/>
          </w:tcPr>
          <w:p w:rsidR="00C91461" w:rsidP="00C71C2C" w:rsidRDefault="00C91461" w14:paraId="7559FC93" w14:textId="622CBA9A">
            <w:pPr>
              <w:rPr>
                <w:sz w:val="24"/>
                <w:szCs w:val="24"/>
              </w:rPr>
            </w:pPr>
            <w:r>
              <w:rPr>
                <w:sz w:val="24"/>
                <w:szCs w:val="24"/>
              </w:rPr>
              <w:t>7.</w:t>
            </w:r>
          </w:p>
        </w:tc>
        <w:tc>
          <w:tcPr>
            <w:tcW w:w="7496" w:type="dxa"/>
            <w:tcMar/>
          </w:tcPr>
          <w:p w:rsidRPr="008C58F6" w:rsidR="00C91461" w:rsidP="00EF1B12" w:rsidRDefault="00C91461" w14:paraId="1FEAA5EF" w14:textId="6778DD70">
            <w:pPr>
              <w:pStyle w:val="m2255879722980328314bodya"/>
              <w:tabs>
                <w:tab w:val="left" w:pos="6454"/>
              </w:tabs>
              <w:spacing w:before="0" w:beforeAutospacing="0" w:after="0" w:afterAutospacing="0"/>
              <w:jc w:val="both"/>
              <w:rPr>
                <w:rFonts w:ascii="Calibri" w:hAnsi="Calibri" w:cs="Calibri"/>
                <w:b/>
                <w:bCs/>
                <w:color w:val="000000" w:themeColor="text1"/>
                <w:sz w:val="22"/>
                <w:szCs w:val="22"/>
              </w:rPr>
            </w:pPr>
            <w:r w:rsidRPr="008C58F6">
              <w:rPr>
                <w:rFonts w:ascii="Calibri" w:hAnsi="Calibri" w:cs="Calibri"/>
                <w:b/>
                <w:bCs/>
                <w:color w:val="000000" w:themeColor="text1"/>
                <w:sz w:val="22"/>
                <w:szCs w:val="22"/>
              </w:rPr>
              <w:t>Gardening Calendar</w:t>
            </w:r>
            <w:r w:rsidRPr="008C58F6" w:rsidR="007B1F2E">
              <w:rPr>
                <w:rFonts w:ascii="Calibri" w:hAnsi="Calibri" w:cs="Calibri"/>
                <w:b/>
                <w:bCs/>
                <w:color w:val="000000" w:themeColor="text1"/>
                <w:sz w:val="22"/>
                <w:szCs w:val="22"/>
              </w:rPr>
              <w:t xml:space="preserve"> - Policy Reviews and Planned Items</w:t>
            </w:r>
          </w:p>
          <w:p w:rsidR="00686633" w:rsidP="00EF1B12" w:rsidRDefault="00686633" w14:paraId="74B49A71" w14:textId="77777777">
            <w:pPr>
              <w:pStyle w:val="m2255879722980328314bodya"/>
              <w:tabs>
                <w:tab w:val="left" w:pos="6454"/>
              </w:tabs>
              <w:spacing w:before="0" w:beforeAutospacing="0" w:after="0" w:afterAutospacing="0"/>
              <w:jc w:val="both"/>
              <w:rPr>
                <w:rFonts w:ascii="Calibri" w:hAnsi="Calibri" w:cs="Calibri"/>
                <w:b/>
                <w:bCs/>
                <w:color w:val="000000" w:themeColor="text1"/>
              </w:rPr>
            </w:pPr>
          </w:p>
          <w:p w:rsidR="00686633" w:rsidP="00686633" w:rsidRDefault="00686633" w14:paraId="42DE7929" w14:textId="77777777">
            <w:pPr>
              <w:pStyle w:val="m2255879722980328314bodya"/>
              <w:numPr>
                <w:ilvl w:val="0"/>
                <w:numId w:val="43"/>
              </w:numPr>
              <w:spacing w:before="0" w:beforeAutospacing="0" w:after="0" w:afterAutospacing="0"/>
              <w:rPr>
                <w:rFonts w:ascii="Calibri" w:hAnsi="Calibri" w:cs="Calibri"/>
                <w:color w:val="000000" w:themeColor="text1"/>
                <w:sz w:val="22"/>
                <w:szCs w:val="22"/>
              </w:rPr>
            </w:pPr>
            <w:r w:rsidRPr="40B87DD8">
              <w:rPr>
                <w:rFonts w:ascii="Calibri" w:hAnsi="Calibri" w:cs="Calibri"/>
                <w:color w:val="000000" w:themeColor="text1"/>
                <w:sz w:val="22"/>
                <w:szCs w:val="22"/>
              </w:rPr>
              <w:lastRenderedPageBreak/>
              <w:t>Financial Exposure Authorities: AC</w:t>
            </w:r>
          </w:p>
          <w:p w:rsidR="00686633" w:rsidP="008C58F6" w:rsidRDefault="00A5202F" w14:paraId="2F182CFA" w14:textId="64BEB305">
            <w:pPr>
              <w:pStyle w:val="m2255879722980328314bodya"/>
              <w:spacing w:before="0" w:beforeAutospacing="0" w:after="0" w:afterAutospacing="0"/>
              <w:ind w:left="360"/>
              <w:rPr>
                <w:rFonts w:ascii="Calibri" w:hAnsi="Calibri" w:cs="Calibri"/>
                <w:color w:val="000000" w:themeColor="text1"/>
                <w:sz w:val="22"/>
                <w:szCs w:val="22"/>
              </w:rPr>
            </w:pPr>
            <w:r>
              <w:rPr>
                <w:rFonts w:ascii="Calibri" w:hAnsi="Calibri" w:cs="Calibri"/>
                <w:color w:val="000000" w:themeColor="text1"/>
                <w:sz w:val="22"/>
                <w:szCs w:val="22"/>
              </w:rPr>
              <w:t xml:space="preserve">Not changed in past few years.  </w:t>
            </w:r>
            <w:r w:rsidR="00242CCB">
              <w:rPr>
                <w:rFonts w:ascii="Calibri" w:hAnsi="Calibri" w:cs="Calibri"/>
                <w:color w:val="000000" w:themeColor="text1"/>
                <w:sz w:val="22"/>
                <w:szCs w:val="22"/>
              </w:rPr>
              <w:t xml:space="preserve">Propose that we accept the current </w:t>
            </w:r>
            <w:r w:rsidR="00A800DD">
              <w:rPr>
                <w:rFonts w:ascii="Calibri" w:hAnsi="Calibri" w:cs="Calibri"/>
                <w:color w:val="000000" w:themeColor="text1"/>
                <w:sz w:val="22"/>
                <w:szCs w:val="22"/>
              </w:rPr>
              <w:t xml:space="preserve">FEA as it stands for the next year. </w:t>
            </w:r>
          </w:p>
          <w:p w:rsidRPr="008C58F6" w:rsidR="00242CCB" w:rsidP="008C58F6" w:rsidRDefault="00242CCB" w14:paraId="730D4601" w14:textId="2E422FE3">
            <w:pPr>
              <w:pStyle w:val="m2255879722980328314bodya"/>
              <w:spacing w:before="0" w:beforeAutospacing="0" w:after="0" w:afterAutospacing="0"/>
              <w:ind w:left="360"/>
              <w:rPr>
                <w:rFonts w:ascii="Calibri" w:hAnsi="Calibri" w:cs="Calibri"/>
                <w:b/>
                <w:bCs/>
                <w:color w:val="000000" w:themeColor="text1"/>
                <w:sz w:val="22"/>
                <w:szCs w:val="22"/>
              </w:rPr>
            </w:pPr>
            <w:proofErr w:type="gramStart"/>
            <w:r w:rsidRPr="008C58F6">
              <w:rPr>
                <w:rFonts w:ascii="Calibri" w:hAnsi="Calibri" w:cs="Calibri"/>
                <w:b/>
                <w:bCs/>
                <w:color w:val="000000" w:themeColor="text1"/>
                <w:sz w:val="22"/>
                <w:szCs w:val="22"/>
              </w:rPr>
              <w:t>Approved :</w:t>
            </w:r>
            <w:proofErr w:type="gramEnd"/>
            <w:r w:rsidRPr="008C58F6">
              <w:rPr>
                <w:rFonts w:ascii="Calibri" w:hAnsi="Calibri" w:cs="Calibri"/>
                <w:b/>
                <w:bCs/>
                <w:color w:val="000000" w:themeColor="text1"/>
                <w:sz w:val="22"/>
                <w:szCs w:val="22"/>
              </w:rPr>
              <w:t xml:space="preserve"> unanimously </w:t>
            </w:r>
          </w:p>
          <w:p w:rsidR="00686633" w:rsidP="00686633" w:rsidRDefault="00686633" w14:paraId="19A72DDF" w14:textId="77777777">
            <w:pPr>
              <w:pStyle w:val="m2255879722980328314bodya"/>
              <w:spacing w:before="0" w:beforeAutospacing="0" w:after="0" w:afterAutospacing="0"/>
              <w:ind w:left="720"/>
              <w:rPr>
                <w:rFonts w:ascii="Calibri" w:hAnsi="Calibri" w:cs="Calibri"/>
                <w:color w:val="000000" w:themeColor="text1"/>
                <w:sz w:val="22"/>
                <w:szCs w:val="22"/>
              </w:rPr>
            </w:pPr>
          </w:p>
          <w:p w:rsidRPr="00DF6825" w:rsidR="00686633" w:rsidP="00686633" w:rsidRDefault="00686633" w14:paraId="7A64BED3" w14:textId="77777777">
            <w:pPr>
              <w:pStyle w:val="m2255879722980328314bodya"/>
              <w:spacing w:before="0" w:beforeAutospacing="0" w:after="0" w:afterAutospacing="0"/>
              <w:ind w:left="720"/>
              <w:rPr>
                <w:rFonts w:ascii="Calibri" w:hAnsi="Calibri" w:cs="Calibri"/>
                <w:color w:val="000000" w:themeColor="text1"/>
                <w:sz w:val="22"/>
                <w:szCs w:val="22"/>
              </w:rPr>
            </w:pPr>
          </w:p>
          <w:p w:rsidRPr="00686633" w:rsidR="00320DAE" w:rsidP="00320DAE" w:rsidRDefault="00686633" w14:paraId="75988402" w14:textId="008547B8">
            <w:pPr>
              <w:pStyle w:val="m2255879722980328314bodya"/>
              <w:numPr>
                <w:ilvl w:val="0"/>
                <w:numId w:val="43"/>
              </w:numPr>
              <w:spacing w:before="0" w:beforeAutospacing="0" w:after="0" w:afterAutospacing="0"/>
              <w:rPr>
                <w:rFonts w:ascii="Calibri" w:hAnsi="Calibri" w:cs="Calibri"/>
                <w:color w:val="000000" w:themeColor="text1"/>
                <w:sz w:val="22"/>
                <w:szCs w:val="22"/>
              </w:rPr>
            </w:pPr>
            <w:r w:rsidRPr="00DF6825">
              <w:rPr>
                <w:rFonts w:ascii="Calibri" w:hAnsi="Calibri" w:cs="Calibri"/>
                <w:color w:val="000000" w:themeColor="text1"/>
                <w:sz w:val="22"/>
                <w:szCs w:val="22"/>
              </w:rPr>
              <w:t>Loan Worker Policy (</w:t>
            </w:r>
            <w:r w:rsidR="008C58F6">
              <w:rPr>
                <w:rFonts w:ascii="Calibri" w:hAnsi="Calibri" w:cs="Calibri"/>
                <w:color w:val="000000" w:themeColor="text1"/>
                <w:sz w:val="22"/>
                <w:szCs w:val="22"/>
              </w:rPr>
              <w:t xml:space="preserve">Action - </w:t>
            </w:r>
            <w:r w:rsidRPr="00DF6825">
              <w:rPr>
                <w:rFonts w:ascii="Calibri" w:hAnsi="Calibri" w:cs="Calibri"/>
                <w:color w:val="000000" w:themeColor="text1"/>
                <w:sz w:val="22"/>
                <w:szCs w:val="22"/>
              </w:rPr>
              <w:t>to assign reviewer for November)</w:t>
            </w:r>
            <w:r w:rsidR="008C58F6">
              <w:rPr>
                <w:rFonts w:ascii="Calibri" w:hAnsi="Calibri" w:cs="Calibri"/>
                <w:color w:val="000000" w:themeColor="text1"/>
                <w:sz w:val="22"/>
                <w:szCs w:val="22"/>
              </w:rPr>
              <w:t xml:space="preserve"> Agreed CB and JMC probably most relevant to review as most likely to be lone workers. </w:t>
            </w:r>
          </w:p>
          <w:p w:rsidRPr="00C91461" w:rsidR="000064BA" w:rsidP="008C58F6" w:rsidRDefault="000064BA" w14:paraId="183B8B11" w14:textId="0856B2DD">
            <w:pPr>
              <w:pStyle w:val="NormalWeb"/>
              <w:rPr>
                <w:rFonts w:ascii="Calibri" w:hAnsi="Calibri" w:cs="Calibri"/>
                <w:color w:val="000000" w:themeColor="text1"/>
              </w:rPr>
            </w:pPr>
          </w:p>
        </w:tc>
        <w:tc>
          <w:tcPr>
            <w:tcW w:w="1815" w:type="dxa"/>
            <w:tcMar/>
          </w:tcPr>
          <w:p w:rsidR="00065C9D" w:rsidP="00501240" w:rsidRDefault="00065C9D" w14:paraId="29A15A24" w14:textId="77777777">
            <w:pPr>
              <w:rPr>
                <w:b/>
                <w:bCs/>
                <w:sz w:val="24"/>
                <w:szCs w:val="24"/>
              </w:rPr>
            </w:pPr>
          </w:p>
          <w:p w:rsidR="00790B79" w:rsidP="00501240" w:rsidRDefault="00790B79" w14:paraId="185D591E" w14:textId="77777777">
            <w:pPr>
              <w:rPr>
                <w:b/>
                <w:bCs/>
                <w:sz w:val="24"/>
                <w:szCs w:val="24"/>
              </w:rPr>
            </w:pPr>
          </w:p>
          <w:p w:rsidR="00790B79" w:rsidP="00501240" w:rsidRDefault="00790B79" w14:paraId="7463D5E7" w14:textId="77777777">
            <w:pPr>
              <w:rPr>
                <w:b/>
                <w:bCs/>
                <w:sz w:val="24"/>
                <w:szCs w:val="24"/>
              </w:rPr>
            </w:pPr>
          </w:p>
          <w:p w:rsidR="00790B79" w:rsidP="00501240" w:rsidRDefault="00790B79" w14:paraId="74DD5FC9" w14:textId="77777777">
            <w:pPr>
              <w:rPr>
                <w:b/>
                <w:bCs/>
                <w:sz w:val="24"/>
                <w:szCs w:val="24"/>
              </w:rPr>
            </w:pPr>
          </w:p>
          <w:p w:rsidRPr="008C58F6" w:rsidR="00790B79" w:rsidP="00501240" w:rsidRDefault="00790B79" w14:paraId="6FE51220" w14:textId="77777777">
            <w:pPr>
              <w:rPr>
                <w:b/>
                <w:bCs/>
              </w:rPr>
            </w:pPr>
          </w:p>
          <w:p w:rsidRPr="008C58F6" w:rsidR="00790B79" w:rsidP="00501240" w:rsidRDefault="00790B79" w14:paraId="7CD62D27" w14:textId="77777777">
            <w:pPr>
              <w:rPr>
                <w:b/>
                <w:bCs/>
              </w:rPr>
            </w:pPr>
          </w:p>
          <w:p w:rsidRPr="006D31A0" w:rsidR="00790B79" w:rsidP="00501240" w:rsidRDefault="00790B79" w14:paraId="3F52C1CD" w14:textId="7CEF8B43">
            <w:pPr>
              <w:rPr>
                <w:b/>
                <w:bCs/>
                <w:sz w:val="24"/>
                <w:szCs w:val="24"/>
              </w:rPr>
            </w:pPr>
            <w:r w:rsidRPr="008C58F6">
              <w:rPr>
                <w:b/>
                <w:bCs/>
              </w:rPr>
              <w:t xml:space="preserve">CB/JMC to review and present back to PCC at next meeting. </w:t>
            </w:r>
          </w:p>
        </w:tc>
      </w:tr>
      <w:tr w:rsidRPr="006D31A0" w:rsidR="00DC0650" w:rsidTr="61285AC9" w14:paraId="72D1DE03" w14:textId="77777777">
        <w:tc>
          <w:tcPr>
            <w:tcW w:w="812" w:type="dxa"/>
            <w:tcMar/>
          </w:tcPr>
          <w:p w:rsidRPr="006D31A0" w:rsidR="00DC0650" w:rsidRDefault="00DC0650" w14:paraId="04A2D65D" w14:textId="269AB0ED">
            <w:pPr>
              <w:rPr>
                <w:sz w:val="24"/>
                <w:szCs w:val="24"/>
              </w:rPr>
            </w:pPr>
            <w:r w:rsidRPr="006D31A0">
              <w:rPr>
                <w:sz w:val="24"/>
                <w:szCs w:val="24"/>
              </w:rPr>
              <w:lastRenderedPageBreak/>
              <w:t>8.</w:t>
            </w:r>
          </w:p>
        </w:tc>
        <w:tc>
          <w:tcPr>
            <w:tcW w:w="7496" w:type="dxa"/>
            <w:tcMar/>
          </w:tcPr>
          <w:p w:rsidRPr="008C58F6" w:rsidR="00DC0650" w:rsidP="00DC0650" w:rsidRDefault="00DC0650" w14:paraId="60A3BB1F" w14:textId="77777777">
            <w:pPr>
              <w:pStyle w:val="m2255879722980328314bodya"/>
              <w:spacing w:before="0" w:beforeAutospacing="0" w:after="0" w:afterAutospacing="0"/>
              <w:rPr>
                <w:rFonts w:ascii="Calibri" w:hAnsi="Calibri" w:cs="Calibri"/>
                <w:b/>
                <w:bCs/>
                <w:sz w:val="22"/>
                <w:szCs w:val="22"/>
              </w:rPr>
            </w:pPr>
            <w:r w:rsidRPr="008C58F6">
              <w:rPr>
                <w:rFonts w:ascii="Calibri" w:hAnsi="Calibri" w:cs="Calibri"/>
                <w:b/>
                <w:bCs/>
                <w:sz w:val="22"/>
                <w:szCs w:val="22"/>
                <w:lang w:val="en-US"/>
              </w:rPr>
              <w:t xml:space="preserve">Regular Reports </w:t>
            </w:r>
          </w:p>
          <w:p w:rsidRPr="008C58F6" w:rsidR="00DC0650" w:rsidP="00DC0650" w:rsidRDefault="00DC0650" w14:paraId="1A7BF717" w14:textId="77777777">
            <w:pPr>
              <w:pStyle w:val="m2255879722980328314bodya"/>
              <w:spacing w:before="0" w:beforeAutospacing="0" w:after="0" w:afterAutospacing="0"/>
              <w:jc w:val="both"/>
              <w:rPr>
                <w:rFonts w:ascii="Calibri" w:hAnsi="Calibri" w:cs="Calibri"/>
                <w:i/>
                <w:iCs/>
                <w:sz w:val="22"/>
                <w:szCs w:val="22"/>
                <w:lang w:val="en-US"/>
              </w:rPr>
            </w:pPr>
            <w:r w:rsidRPr="008C58F6">
              <w:rPr>
                <w:rFonts w:ascii="Calibri" w:hAnsi="Calibri" w:cs="Calibri"/>
                <w:i/>
                <w:iCs/>
                <w:sz w:val="22"/>
                <w:szCs w:val="22"/>
                <w:lang w:val="en-US"/>
              </w:rPr>
              <w:t xml:space="preserve">Reports to be issued prior to meeting.  If you have any questions, please contact the person named. </w:t>
            </w:r>
          </w:p>
          <w:p w:rsidRPr="008C58F6" w:rsidR="00DC0650" w:rsidP="00DC0650" w:rsidRDefault="00DC0650" w14:paraId="044E7872" w14:textId="584998E9">
            <w:pPr>
              <w:pStyle w:val="m2255879722980328314bodya"/>
              <w:spacing w:before="0" w:beforeAutospacing="0" w:after="0" w:afterAutospacing="0"/>
              <w:jc w:val="both"/>
              <w:rPr>
                <w:rFonts w:ascii="Calibri" w:hAnsi="Calibri" w:cs="Calibri"/>
                <w:i/>
                <w:iCs/>
                <w:sz w:val="22"/>
                <w:szCs w:val="22"/>
                <w:lang w:val="en-US"/>
              </w:rPr>
            </w:pPr>
            <w:r w:rsidRPr="008C58F6">
              <w:rPr>
                <w:rFonts w:ascii="Calibri" w:hAnsi="Calibri" w:cs="Calibri"/>
                <w:b/>
                <w:i/>
                <w:iCs/>
                <w:sz w:val="22"/>
                <w:szCs w:val="22"/>
                <w:u w:val="single"/>
                <w:lang w:val="en-US"/>
              </w:rPr>
              <w:t>Reports will be discussed only if there are decisions to be taken.</w:t>
            </w:r>
            <w:r w:rsidRPr="008C58F6">
              <w:rPr>
                <w:rFonts w:ascii="Calibri" w:hAnsi="Calibri" w:cs="Calibri"/>
                <w:i/>
                <w:iCs/>
                <w:sz w:val="22"/>
                <w:szCs w:val="22"/>
                <w:lang w:val="en-US"/>
              </w:rPr>
              <w:t xml:space="preserve">  </w:t>
            </w:r>
          </w:p>
          <w:p w:rsidRPr="008C58F6" w:rsidR="00DC0650" w:rsidP="00415D92" w:rsidRDefault="00DC0650" w14:paraId="76067005" w14:textId="77777777">
            <w:pPr>
              <w:rPr>
                <w:rFonts w:ascii="Calibri" w:hAnsi="Calibri" w:cs="Calibri"/>
                <w:b/>
                <w:bCs/>
                <w:color w:val="000000" w:themeColor="text1"/>
              </w:rPr>
            </w:pPr>
          </w:p>
        </w:tc>
        <w:tc>
          <w:tcPr>
            <w:tcW w:w="1815" w:type="dxa"/>
            <w:tcMar/>
          </w:tcPr>
          <w:p w:rsidRPr="006D31A0" w:rsidR="00DC0650" w:rsidRDefault="00DC0650" w14:paraId="70045F88" w14:textId="77777777">
            <w:pPr>
              <w:rPr>
                <w:b/>
                <w:bCs/>
                <w:sz w:val="24"/>
                <w:szCs w:val="24"/>
              </w:rPr>
            </w:pPr>
          </w:p>
        </w:tc>
      </w:tr>
      <w:tr w:rsidRPr="006D31A0" w:rsidR="00221D78" w:rsidTr="61285AC9" w14:paraId="1D73E60B" w14:textId="77777777">
        <w:trPr>
          <w:trHeight w:val="429"/>
        </w:trPr>
        <w:tc>
          <w:tcPr>
            <w:tcW w:w="812" w:type="dxa"/>
            <w:tcMar/>
          </w:tcPr>
          <w:p w:rsidRPr="006D31A0" w:rsidR="00221D78" w:rsidRDefault="00221D78" w14:paraId="31CA4A3C" w14:textId="77777777">
            <w:pPr>
              <w:rPr>
                <w:sz w:val="24"/>
                <w:szCs w:val="24"/>
              </w:rPr>
            </w:pPr>
          </w:p>
        </w:tc>
        <w:tc>
          <w:tcPr>
            <w:tcW w:w="7496" w:type="dxa"/>
            <w:tcMar/>
          </w:tcPr>
          <w:p w:rsidRPr="008C58F6" w:rsidR="00221D78" w:rsidP="008C58F6" w:rsidRDefault="00221D78" w14:paraId="1FD4160E" w14:textId="69DDE336">
            <w:pPr>
              <w:pStyle w:val="m2255879722980328314bodya"/>
              <w:numPr>
                <w:ilvl w:val="0"/>
                <w:numId w:val="44"/>
              </w:numPr>
              <w:tabs>
                <w:tab w:val="left" w:pos="4260"/>
              </w:tabs>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 xml:space="preserve">The Link Reimagined: </w:t>
            </w:r>
            <w:r w:rsidRPr="008C58F6">
              <w:rPr>
                <w:rFonts w:ascii="Calibri" w:hAnsi="Calibri" w:cs="Calibri"/>
                <w:color w:val="000000" w:themeColor="text1"/>
                <w:sz w:val="22"/>
                <w:szCs w:val="22"/>
                <w:lang w:val="en-US"/>
              </w:rPr>
              <w:t xml:space="preserve"> AC/DP/CM</w:t>
            </w:r>
          </w:p>
          <w:p w:rsidRPr="008C58F6" w:rsidR="006B70B1" w:rsidP="00221D78" w:rsidRDefault="006B70B1" w14:paraId="21DAB674" w14:textId="77777777">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p>
          <w:p w:rsidRPr="008C58F6" w:rsidR="006B70B1" w:rsidP="00CA716E" w:rsidRDefault="00D26416" w14:paraId="4823AE12" w14:textId="23892FAA">
            <w:pPr>
              <w:pStyle w:val="m2255879722980328314bodya"/>
              <w:tabs>
                <w:tab w:val="left" w:pos="4260"/>
              </w:tabs>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AC </w:t>
            </w:r>
            <w:r w:rsidR="009558E9">
              <w:rPr>
                <w:rFonts w:ascii="Calibri" w:hAnsi="Calibri" w:cs="Calibri"/>
                <w:color w:val="000000" w:themeColor="text1"/>
                <w:sz w:val="22"/>
                <w:szCs w:val="22"/>
                <w:lang w:val="en-US"/>
              </w:rPr>
              <w:t xml:space="preserve">confirmed that they were hoping to hear back on </w:t>
            </w:r>
            <w:r w:rsidRPr="008C58F6" w:rsidR="00FB0B00">
              <w:rPr>
                <w:rFonts w:ascii="Calibri" w:hAnsi="Calibri" w:cs="Calibri"/>
                <w:color w:val="000000" w:themeColor="text1"/>
                <w:sz w:val="22"/>
                <w:szCs w:val="22"/>
                <w:lang w:val="en-US"/>
              </w:rPr>
              <w:t>Planning Permission</w:t>
            </w:r>
            <w:r w:rsidR="00E212A8">
              <w:rPr>
                <w:rFonts w:ascii="Calibri" w:hAnsi="Calibri" w:cs="Calibri"/>
                <w:color w:val="000000" w:themeColor="text1"/>
                <w:sz w:val="22"/>
                <w:szCs w:val="22"/>
                <w:lang w:val="en-US"/>
              </w:rPr>
              <w:t xml:space="preserve">, but it was subject to </w:t>
            </w:r>
            <w:proofErr w:type="gramStart"/>
            <w:r w:rsidR="00E212A8">
              <w:rPr>
                <w:rFonts w:ascii="Calibri" w:hAnsi="Calibri" w:cs="Calibri"/>
                <w:color w:val="000000" w:themeColor="text1"/>
                <w:sz w:val="22"/>
                <w:szCs w:val="22"/>
                <w:lang w:val="en-US"/>
              </w:rPr>
              <w:t xml:space="preserve">a </w:t>
            </w:r>
            <w:r w:rsidRPr="008C58F6" w:rsidR="00FB0B00">
              <w:rPr>
                <w:rFonts w:ascii="Calibri" w:hAnsi="Calibri" w:cs="Calibri"/>
                <w:color w:val="000000" w:themeColor="text1"/>
                <w:sz w:val="22"/>
                <w:szCs w:val="22"/>
                <w:lang w:val="en-US"/>
              </w:rPr>
              <w:t xml:space="preserve"> </w:t>
            </w:r>
            <w:r w:rsidR="00E212A8">
              <w:rPr>
                <w:rFonts w:ascii="Calibri" w:hAnsi="Calibri" w:cs="Calibri"/>
                <w:color w:val="000000" w:themeColor="text1"/>
                <w:sz w:val="22"/>
                <w:szCs w:val="22"/>
                <w:lang w:val="en-US"/>
              </w:rPr>
              <w:t>minute</w:t>
            </w:r>
            <w:proofErr w:type="gramEnd"/>
            <w:r w:rsidR="00E212A8">
              <w:rPr>
                <w:rFonts w:ascii="Calibri" w:hAnsi="Calibri" w:cs="Calibri"/>
                <w:color w:val="000000" w:themeColor="text1"/>
                <w:sz w:val="22"/>
                <w:szCs w:val="22"/>
                <w:lang w:val="en-US"/>
              </w:rPr>
              <w:t xml:space="preserve"> bat survey, and were hoping to hear back by November. Once confirmed, </w:t>
            </w:r>
            <w:r w:rsidR="001A6F82">
              <w:rPr>
                <w:rFonts w:ascii="Calibri" w:hAnsi="Calibri" w:cs="Calibri"/>
                <w:color w:val="000000" w:themeColor="text1"/>
                <w:sz w:val="22"/>
                <w:szCs w:val="22"/>
                <w:lang w:val="en-US"/>
              </w:rPr>
              <w:t>they would progress with th</w:t>
            </w:r>
            <w:r w:rsidRPr="008C58F6" w:rsidR="00CF7C0F">
              <w:rPr>
                <w:rFonts w:ascii="Calibri" w:hAnsi="Calibri" w:cs="Calibri"/>
                <w:color w:val="000000" w:themeColor="text1"/>
                <w:sz w:val="22"/>
                <w:szCs w:val="22"/>
                <w:lang w:val="en-US"/>
              </w:rPr>
              <w:t>e YFS application.  Debbie</w:t>
            </w:r>
            <w:r w:rsidR="001A6F82">
              <w:rPr>
                <w:rFonts w:ascii="Calibri" w:hAnsi="Calibri" w:cs="Calibri"/>
                <w:color w:val="000000" w:themeColor="text1"/>
                <w:sz w:val="22"/>
                <w:szCs w:val="22"/>
                <w:lang w:val="en-US"/>
              </w:rPr>
              <w:t xml:space="preserve"> had</w:t>
            </w:r>
            <w:r w:rsidRPr="008C58F6" w:rsidR="00CF7C0F">
              <w:rPr>
                <w:rFonts w:ascii="Calibri" w:hAnsi="Calibri" w:cs="Calibri"/>
                <w:color w:val="000000" w:themeColor="text1"/>
                <w:sz w:val="22"/>
                <w:szCs w:val="22"/>
                <w:lang w:val="en-US"/>
              </w:rPr>
              <w:t xml:space="preserve"> been a wonderful resource on this.   Lottery application for £500k is relatively straightforward once we’ve got P</w:t>
            </w:r>
            <w:r w:rsidR="001A6F82">
              <w:rPr>
                <w:rFonts w:ascii="Calibri" w:hAnsi="Calibri" w:cs="Calibri"/>
                <w:color w:val="000000" w:themeColor="text1"/>
                <w:sz w:val="22"/>
                <w:szCs w:val="22"/>
                <w:lang w:val="en-US"/>
              </w:rPr>
              <w:t>lanning Permission.</w:t>
            </w:r>
            <w:r w:rsidRPr="008C58F6" w:rsidR="00CF7C0F">
              <w:rPr>
                <w:rFonts w:ascii="Calibri" w:hAnsi="Calibri" w:cs="Calibri"/>
                <w:color w:val="000000" w:themeColor="text1"/>
                <w:sz w:val="22"/>
                <w:szCs w:val="22"/>
                <w:lang w:val="en-US"/>
              </w:rPr>
              <w:t xml:space="preserve">  </w:t>
            </w:r>
            <w:r w:rsidRPr="008C58F6" w:rsidR="009676E0">
              <w:rPr>
                <w:rFonts w:ascii="Calibri" w:hAnsi="Calibri" w:cs="Calibri"/>
                <w:color w:val="000000" w:themeColor="text1"/>
                <w:sz w:val="22"/>
                <w:szCs w:val="22"/>
                <w:lang w:val="en-US"/>
              </w:rPr>
              <w:t>Once P</w:t>
            </w:r>
            <w:r w:rsidR="00775539">
              <w:rPr>
                <w:rFonts w:ascii="Calibri" w:hAnsi="Calibri" w:cs="Calibri"/>
                <w:color w:val="000000" w:themeColor="text1"/>
                <w:sz w:val="22"/>
                <w:szCs w:val="22"/>
                <w:lang w:val="en-US"/>
              </w:rPr>
              <w:t xml:space="preserve">lanning </w:t>
            </w:r>
            <w:proofErr w:type="gramStart"/>
            <w:r w:rsidR="00775539">
              <w:rPr>
                <w:rFonts w:ascii="Calibri" w:hAnsi="Calibri" w:cs="Calibri"/>
                <w:color w:val="000000" w:themeColor="text1"/>
                <w:sz w:val="22"/>
                <w:szCs w:val="22"/>
                <w:lang w:val="en-US"/>
              </w:rPr>
              <w:t xml:space="preserve">Permission </w:t>
            </w:r>
            <w:r w:rsidRPr="008C58F6" w:rsidR="009676E0">
              <w:rPr>
                <w:rFonts w:ascii="Calibri" w:hAnsi="Calibri" w:cs="Calibri"/>
                <w:color w:val="000000" w:themeColor="text1"/>
                <w:sz w:val="22"/>
                <w:szCs w:val="22"/>
                <w:lang w:val="en-US"/>
              </w:rPr>
              <w:t xml:space="preserve"> through</w:t>
            </w:r>
            <w:proofErr w:type="gramEnd"/>
            <w:r w:rsidRPr="008C58F6" w:rsidR="009676E0">
              <w:rPr>
                <w:rFonts w:ascii="Calibri" w:hAnsi="Calibri" w:cs="Calibri"/>
                <w:color w:val="000000" w:themeColor="text1"/>
                <w:sz w:val="22"/>
                <w:szCs w:val="22"/>
                <w:lang w:val="en-US"/>
              </w:rPr>
              <w:t xml:space="preserve"> we’ll approach congregation</w:t>
            </w:r>
            <w:r w:rsidRPr="008C58F6" w:rsidR="001143E3">
              <w:rPr>
                <w:rFonts w:ascii="Calibri" w:hAnsi="Calibri" w:cs="Calibri"/>
                <w:color w:val="000000" w:themeColor="text1"/>
                <w:sz w:val="22"/>
                <w:szCs w:val="22"/>
                <w:lang w:val="en-US"/>
              </w:rPr>
              <w:t xml:space="preserve">.  </w:t>
            </w:r>
            <w:r w:rsidRPr="008C58F6" w:rsidR="00CF7C0F">
              <w:rPr>
                <w:rFonts w:ascii="Calibri" w:hAnsi="Calibri" w:cs="Calibri"/>
                <w:color w:val="000000" w:themeColor="text1"/>
                <w:sz w:val="22"/>
                <w:szCs w:val="22"/>
                <w:lang w:val="en-US"/>
              </w:rPr>
              <w:t xml:space="preserve"> </w:t>
            </w:r>
          </w:p>
          <w:p w:rsidRPr="008C58F6" w:rsidR="004508D1" w:rsidP="00221D78" w:rsidRDefault="004508D1" w14:paraId="6D74E717" w14:textId="77777777">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p>
          <w:p w:rsidRPr="008C58F6" w:rsidR="004508D1" w:rsidP="00CA716E" w:rsidRDefault="004508D1" w14:paraId="746B4199" w14:textId="7A217CD4">
            <w:pPr>
              <w:pStyle w:val="m2255879722980328314bodya"/>
              <w:tabs>
                <w:tab w:val="left" w:pos="4260"/>
              </w:tabs>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In creating the 15 docs for YFS </w:t>
            </w:r>
            <w:r w:rsidRPr="008C58F6" w:rsidR="00405C0F">
              <w:rPr>
                <w:rFonts w:ascii="Calibri" w:hAnsi="Calibri" w:cs="Calibri"/>
                <w:color w:val="000000" w:themeColor="text1"/>
                <w:sz w:val="22"/>
                <w:szCs w:val="22"/>
                <w:lang w:val="en-US"/>
              </w:rPr>
              <w:t xml:space="preserve">to reassure </w:t>
            </w:r>
            <w:proofErr w:type="gramStart"/>
            <w:r w:rsidRPr="008C58F6" w:rsidR="00405C0F">
              <w:rPr>
                <w:rFonts w:ascii="Calibri" w:hAnsi="Calibri" w:cs="Calibri"/>
                <w:color w:val="000000" w:themeColor="text1"/>
                <w:sz w:val="22"/>
                <w:szCs w:val="22"/>
                <w:lang w:val="en-US"/>
              </w:rPr>
              <w:t>various different</w:t>
            </w:r>
            <w:proofErr w:type="gramEnd"/>
            <w:r w:rsidRPr="008C58F6" w:rsidR="00405C0F">
              <w:rPr>
                <w:rFonts w:ascii="Calibri" w:hAnsi="Calibri" w:cs="Calibri"/>
                <w:color w:val="000000" w:themeColor="text1"/>
                <w:sz w:val="22"/>
                <w:szCs w:val="22"/>
                <w:lang w:val="en-US"/>
              </w:rPr>
              <w:t xml:space="preserve"> caveats etc.  A lot of them are on project risk/asset management in terms of looking after the building etc.  </w:t>
            </w:r>
            <w:proofErr w:type="gramStart"/>
            <w:r w:rsidRPr="008C58F6" w:rsidR="00405C0F">
              <w:rPr>
                <w:rFonts w:ascii="Calibri" w:hAnsi="Calibri" w:cs="Calibri"/>
                <w:color w:val="000000" w:themeColor="text1"/>
                <w:sz w:val="22"/>
                <w:szCs w:val="22"/>
                <w:lang w:val="en-US"/>
              </w:rPr>
              <w:t>E.g.</w:t>
            </w:r>
            <w:proofErr w:type="gramEnd"/>
            <w:r w:rsidRPr="008C58F6" w:rsidR="00405C0F">
              <w:rPr>
                <w:rFonts w:ascii="Calibri" w:hAnsi="Calibri" w:cs="Calibri"/>
                <w:color w:val="000000" w:themeColor="text1"/>
                <w:sz w:val="22"/>
                <w:szCs w:val="22"/>
                <w:lang w:val="en-US"/>
              </w:rPr>
              <w:t xml:space="preserve"> how is it paid to be cleaned</w:t>
            </w:r>
            <w:r w:rsidRPr="008C58F6" w:rsidR="00181299">
              <w:rPr>
                <w:rFonts w:ascii="Calibri" w:hAnsi="Calibri" w:cs="Calibri"/>
                <w:color w:val="000000" w:themeColor="text1"/>
                <w:sz w:val="22"/>
                <w:szCs w:val="22"/>
                <w:lang w:val="en-US"/>
              </w:rPr>
              <w:t xml:space="preserve">.  But CM wanted to talk to the PCC about some of these subliminal issues. </w:t>
            </w:r>
          </w:p>
          <w:p w:rsidRPr="008C58F6" w:rsidR="00181299" w:rsidP="61285AC9" w:rsidRDefault="00181299" w14:paraId="405BE3DE" w14:textId="67737380">
            <w:pPr>
              <w:pStyle w:val="m2255879722980328314bodya"/>
              <w:tabs>
                <w:tab w:val="left" w:pos="4260"/>
              </w:tabs>
              <w:spacing w:before="0" w:beforeAutospacing="off" w:after="0" w:afterAutospacing="off"/>
              <w:jc w:val="both"/>
              <w:rPr>
                <w:rFonts w:ascii="Calibri" w:hAnsi="Calibri" w:cs="Calibri"/>
                <w:color w:val="000000" w:themeColor="text1"/>
                <w:sz w:val="22"/>
                <w:szCs w:val="22"/>
                <w:lang w:val="en-US"/>
              </w:rPr>
            </w:pPr>
            <w:r w:rsidRPr="61285AC9" w:rsidR="00181299">
              <w:rPr>
                <w:rFonts w:ascii="Calibri" w:hAnsi="Calibri" w:cs="Calibri"/>
                <w:color w:val="000000" w:themeColor="text1" w:themeTint="FF" w:themeShade="FF"/>
                <w:sz w:val="22"/>
                <w:szCs w:val="22"/>
                <w:lang w:val="en-US"/>
              </w:rPr>
              <w:t>As PCC we are the applicants all together</w:t>
            </w:r>
            <w:r w:rsidRPr="61285AC9" w:rsidR="00181299">
              <w:rPr>
                <w:rFonts w:ascii="Calibri" w:hAnsi="Calibri" w:cs="Calibri"/>
                <w:color w:val="000000" w:themeColor="text1" w:themeTint="FF" w:themeShade="FF"/>
                <w:sz w:val="22"/>
                <w:szCs w:val="22"/>
                <w:lang w:val="en-US"/>
              </w:rPr>
              <w:t xml:space="preserve">.  </w:t>
            </w:r>
            <w:r w:rsidRPr="61285AC9" w:rsidR="00181299">
              <w:rPr>
                <w:rFonts w:ascii="Calibri" w:hAnsi="Calibri" w:cs="Calibri"/>
                <w:color w:val="000000" w:themeColor="text1" w:themeTint="FF" w:themeShade="FF"/>
                <w:sz w:val="22"/>
                <w:szCs w:val="22"/>
                <w:lang w:val="en-US"/>
              </w:rPr>
              <w:t xml:space="preserve">When we go out to tender </w:t>
            </w:r>
            <w:r w:rsidRPr="61285AC9" w:rsidR="00E85ED2">
              <w:rPr>
                <w:rFonts w:ascii="Calibri" w:hAnsi="Calibri" w:cs="Calibri"/>
                <w:color w:val="000000" w:themeColor="text1" w:themeTint="FF" w:themeShade="FF"/>
                <w:sz w:val="22"/>
                <w:szCs w:val="22"/>
                <w:lang w:val="en-US"/>
              </w:rPr>
              <w:t xml:space="preserve">to </w:t>
            </w:r>
            <w:r w:rsidRPr="61285AC9" w:rsidR="00E85ED2">
              <w:rPr>
                <w:rFonts w:ascii="Calibri" w:hAnsi="Calibri" w:cs="Calibri"/>
                <w:color w:val="000000" w:themeColor="text1" w:themeTint="FF" w:themeShade="FF"/>
                <w:sz w:val="22"/>
                <w:szCs w:val="22"/>
                <w:lang w:val="en-US"/>
              </w:rPr>
              <w:t>builders</w:t>
            </w:r>
            <w:r w:rsidRPr="61285AC9" w:rsidR="00E85ED2">
              <w:rPr>
                <w:rFonts w:ascii="Calibri" w:hAnsi="Calibri" w:cs="Calibri"/>
                <w:color w:val="000000" w:themeColor="text1" w:themeTint="FF" w:themeShade="FF"/>
                <w:sz w:val="22"/>
                <w:szCs w:val="22"/>
                <w:lang w:val="en-US"/>
              </w:rPr>
              <w:t xml:space="preserve"> we are all liable – </w:t>
            </w:r>
            <w:r w:rsidRPr="61285AC9" w:rsidR="00E85ED2">
              <w:rPr>
                <w:rFonts w:ascii="Calibri" w:hAnsi="Calibri" w:cs="Calibri"/>
                <w:color w:val="000000" w:themeColor="text1" w:themeTint="FF" w:themeShade="FF"/>
                <w:sz w:val="22"/>
                <w:szCs w:val="22"/>
                <w:lang w:val="en-US"/>
              </w:rPr>
              <w:t>e.g.</w:t>
            </w:r>
            <w:r w:rsidRPr="61285AC9" w:rsidR="00E85ED2">
              <w:rPr>
                <w:rFonts w:ascii="Calibri" w:hAnsi="Calibri" w:cs="Calibri"/>
                <w:color w:val="000000" w:themeColor="text1" w:themeTint="FF" w:themeShade="FF"/>
                <w:sz w:val="22"/>
                <w:szCs w:val="22"/>
                <w:lang w:val="en-US"/>
              </w:rPr>
              <w:t xml:space="preserve"> increased building costs, covid type event, builder </w:t>
            </w:r>
            <w:r w:rsidRPr="61285AC9" w:rsidR="00E85ED2">
              <w:rPr>
                <w:rFonts w:ascii="Calibri" w:hAnsi="Calibri" w:cs="Calibri"/>
                <w:color w:val="000000" w:themeColor="text1" w:themeTint="FF" w:themeShade="FF"/>
                <w:sz w:val="22"/>
                <w:szCs w:val="22"/>
                <w:lang w:val="en-US"/>
              </w:rPr>
              <w:t>go</w:t>
            </w:r>
            <w:r w:rsidRPr="61285AC9" w:rsidR="00494C70">
              <w:rPr>
                <w:rFonts w:ascii="Calibri" w:hAnsi="Calibri" w:cs="Calibri"/>
                <w:color w:val="000000" w:themeColor="text1" w:themeTint="FF" w:themeShade="FF"/>
                <w:sz w:val="22"/>
                <w:szCs w:val="22"/>
                <w:lang w:val="en-US"/>
              </w:rPr>
              <w:t>ing</w:t>
            </w:r>
            <w:r w:rsidRPr="61285AC9" w:rsidR="00E85ED2">
              <w:rPr>
                <w:rFonts w:ascii="Calibri" w:hAnsi="Calibri" w:cs="Calibri"/>
                <w:color w:val="000000" w:themeColor="text1" w:themeTint="FF" w:themeShade="FF"/>
                <w:sz w:val="22"/>
                <w:szCs w:val="22"/>
                <w:lang w:val="en-US"/>
              </w:rPr>
              <w:t xml:space="preserve"> bust</w:t>
            </w:r>
            <w:r w:rsidRPr="61285AC9" w:rsidR="00E85ED2">
              <w:rPr>
                <w:rFonts w:ascii="Calibri" w:hAnsi="Calibri" w:cs="Calibri"/>
                <w:color w:val="000000" w:themeColor="text1" w:themeTint="FF" w:themeShade="FF"/>
                <w:sz w:val="22"/>
                <w:szCs w:val="22"/>
                <w:lang w:val="en-US"/>
              </w:rPr>
              <w:t xml:space="preserve"> etc</w:t>
            </w:r>
            <w:r w:rsidRPr="61285AC9" w:rsidR="00E85ED2">
              <w:rPr>
                <w:rFonts w:ascii="Calibri" w:hAnsi="Calibri" w:cs="Calibri"/>
                <w:color w:val="000000" w:themeColor="text1" w:themeTint="FF" w:themeShade="FF"/>
                <w:sz w:val="22"/>
                <w:szCs w:val="22"/>
                <w:lang w:val="en-US"/>
              </w:rPr>
              <w:t xml:space="preserve">.  </w:t>
            </w:r>
            <w:r w:rsidRPr="61285AC9" w:rsidR="00494C70">
              <w:rPr>
                <w:rFonts w:ascii="Calibri" w:hAnsi="Calibri" w:cs="Calibri"/>
                <w:color w:val="000000" w:themeColor="text1" w:themeTint="FF" w:themeShade="FF"/>
                <w:sz w:val="22"/>
                <w:szCs w:val="22"/>
                <w:lang w:val="en-US"/>
              </w:rPr>
              <w:t>The</w:t>
            </w:r>
            <w:r w:rsidRPr="61285AC9" w:rsidR="00494C70">
              <w:rPr>
                <w:rFonts w:ascii="Calibri" w:hAnsi="Calibri" w:cs="Calibri"/>
                <w:color w:val="000000" w:themeColor="text1" w:themeTint="FF" w:themeShade="FF"/>
                <w:sz w:val="22"/>
                <w:szCs w:val="22"/>
                <w:lang w:val="en-US"/>
              </w:rPr>
              <w:t xml:space="preserve"> Team w</w:t>
            </w:r>
            <w:r w:rsidRPr="61285AC9" w:rsidR="00E85ED2">
              <w:rPr>
                <w:rFonts w:ascii="Calibri" w:hAnsi="Calibri" w:cs="Calibri"/>
                <w:color w:val="000000" w:themeColor="text1" w:themeTint="FF" w:themeShade="FF"/>
                <w:sz w:val="22"/>
                <w:szCs w:val="22"/>
                <w:lang w:val="en-US"/>
              </w:rPr>
              <w:t xml:space="preserve">ill complete comprehensive risk assessment with mitigation in place but wanted to </w:t>
            </w:r>
            <w:r w:rsidRPr="61285AC9" w:rsidR="005F10F9">
              <w:rPr>
                <w:rFonts w:ascii="Calibri" w:hAnsi="Calibri" w:cs="Calibri"/>
                <w:color w:val="000000" w:themeColor="text1" w:themeTint="FF" w:themeShade="FF"/>
                <w:sz w:val="22"/>
                <w:szCs w:val="22"/>
                <w:lang w:val="en-US"/>
              </w:rPr>
              <w:t>state</w:t>
            </w:r>
            <w:r w:rsidRPr="61285AC9" w:rsidR="00E85ED2">
              <w:rPr>
                <w:rFonts w:ascii="Calibri" w:hAnsi="Calibri" w:cs="Calibri"/>
                <w:color w:val="000000" w:themeColor="text1" w:themeTint="FF" w:themeShade="FF"/>
                <w:sz w:val="22"/>
                <w:szCs w:val="22"/>
                <w:lang w:val="en-US"/>
              </w:rPr>
              <w:t xml:space="preserve"> and document the</w:t>
            </w:r>
            <w:r w:rsidRPr="61285AC9" w:rsidR="005F10F9">
              <w:rPr>
                <w:rFonts w:ascii="Calibri" w:hAnsi="Calibri" w:cs="Calibri"/>
                <w:color w:val="000000" w:themeColor="text1" w:themeTint="FF" w:themeShade="FF"/>
                <w:sz w:val="22"/>
                <w:szCs w:val="22"/>
                <w:lang w:val="en-US"/>
              </w:rPr>
              <w:t>se</w:t>
            </w:r>
            <w:r w:rsidRPr="61285AC9" w:rsidR="00E85ED2">
              <w:rPr>
                <w:rFonts w:ascii="Calibri" w:hAnsi="Calibri" w:cs="Calibri"/>
                <w:color w:val="000000" w:themeColor="text1" w:themeTint="FF" w:themeShade="FF"/>
                <w:sz w:val="22"/>
                <w:szCs w:val="22"/>
                <w:lang w:val="en-US"/>
              </w:rPr>
              <w:t xml:space="preserve"> risk</w:t>
            </w:r>
            <w:r w:rsidRPr="61285AC9" w:rsidR="005F10F9">
              <w:rPr>
                <w:rFonts w:ascii="Calibri" w:hAnsi="Calibri" w:cs="Calibri"/>
                <w:color w:val="000000" w:themeColor="text1" w:themeTint="FF" w:themeShade="FF"/>
                <w:sz w:val="22"/>
                <w:szCs w:val="22"/>
                <w:lang w:val="en-US"/>
              </w:rPr>
              <w:t>s</w:t>
            </w:r>
            <w:r w:rsidRPr="61285AC9" w:rsidR="00E85ED2">
              <w:rPr>
                <w:rFonts w:ascii="Calibri" w:hAnsi="Calibri" w:cs="Calibri"/>
                <w:color w:val="000000" w:themeColor="text1" w:themeTint="FF" w:themeShade="FF"/>
                <w:sz w:val="22"/>
                <w:szCs w:val="22"/>
                <w:lang w:val="en-US"/>
              </w:rPr>
              <w:t xml:space="preserve">.  </w:t>
            </w:r>
            <w:r w:rsidRPr="61285AC9" w:rsidR="005F10F9">
              <w:rPr>
                <w:rFonts w:ascii="Calibri" w:hAnsi="Calibri" w:cs="Calibri"/>
                <w:color w:val="000000" w:themeColor="text1" w:themeTint="FF" w:themeShade="FF"/>
                <w:sz w:val="22"/>
                <w:szCs w:val="22"/>
                <w:lang w:val="en-US"/>
              </w:rPr>
              <w:t xml:space="preserve">In addition to this, </w:t>
            </w:r>
            <w:r w:rsidRPr="61285AC9" w:rsidR="00E85ED2">
              <w:rPr>
                <w:rFonts w:ascii="Calibri" w:hAnsi="Calibri" w:cs="Calibri"/>
                <w:color w:val="000000" w:themeColor="text1" w:themeTint="FF" w:themeShade="FF"/>
                <w:sz w:val="22"/>
                <w:szCs w:val="22"/>
                <w:lang w:val="en-US"/>
              </w:rPr>
              <w:t xml:space="preserve">once </w:t>
            </w:r>
            <w:r w:rsidRPr="61285AC9" w:rsidR="005F10F9">
              <w:rPr>
                <w:rFonts w:ascii="Calibri" w:hAnsi="Calibri" w:cs="Calibri"/>
                <w:color w:val="000000" w:themeColor="text1" w:themeTint="FF" w:themeShade="FF"/>
                <w:sz w:val="22"/>
                <w:szCs w:val="22"/>
                <w:lang w:val="en-US"/>
              </w:rPr>
              <w:t>the building is</w:t>
            </w:r>
            <w:r w:rsidRPr="61285AC9" w:rsidR="00E85ED2">
              <w:rPr>
                <w:rFonts w:ascii="Calibri" w:hAnsi="Calibri" w:cs="Calibri"/>
                <w:color w:val="000000" w:themeColor="text1" w:themeTint="FF" w:themeShade="FF"/>
                <w:sz w:val="22"/>
                <w:szCs w:val="22"/>
                <w:lang w:val="en-US"/>
              </w:rPr>
              <w:t xml:space="preserve"> </w:t>
            </w:r>
            <w:r w:rsidRPr="61285AC9" w:rsidR="00E85ED2">
              <w:rPr>
                <w:rFonts w:ascii="Calibri" w:hAnsi="Calibri" w:cs="Calibri"/>
                <w:color w:val="000000" w:themeColor="text1" w:themeTint="FF" w:themeShade="FF"/>
                <w:sz w:val="22"/>
                <w:szCs w:val="22"/>
                <w:lang w:val="en-US"/>
              </w:rPr>
              <w:t>complete</w:t>
            </w:r>
            <w:r w:rsidRPr="61285AC9" w:rsidR="00E85ED2">
              <w:rPr>
                <w:rFonts w:ascii="Calibri" w:hAnsi="Calibri" w:cs="Calibri"/>
                <w:color w:val="000000" w:themeColor="text1" w:themeTint="FF" w:themeShade="FF"/>
                <w:sz w:val="22"/>
                <w:szCs w:val="22"/>
                <w:lang w:val="en-US"/>
              </w:rPr>
              <w:t xml:space="preserve"> we need to</w:t>
            </w:r>
            <w:r w:rsidRPr="61285AC9" w:rsidR="005F10F9">
              <w:rPr>
                <w:rFonts w:ascii="Calibri" w:hAnsi="Calibri" w:cs="Calibri"/>
                <w:color w:val="000000" w:themeColor="text1" w:themeTint="FF" w:themeShade="FF"/>
                <w:sz w:val="22"/>
                <w:szCs w:val="22"/>
                <w:lang w:val="en-US"/>
              </w:rPr>
              <w:t xml:space="preserve"> ensure it is</w:t>
            </w:r>
            <w:r w:rsidRPr="61285AC9" w:rsidR="00E85ED2">
              <w:rPr>
                <w:rFonts w:ascii="Calibri" w:hAnsi="Calibri" w:cs="Calibri"/>
                <w:color w:val="000000" w:themeColor="text1" w:themeTint="FF" w:themeShade="FF"/>
                <w:sz w:val="22"/>
                <w:szCs w:val="22"/>
                <w:lang w:val="en-US"/>
              </w:rPr>
              <w:t xml:space="preserve"> fund</w:t>
            </w:r>
            <w:r w:rsidRPr="61285AC9" w:rsidR="005F10F9">
              <w:rPr>
                <w:rFonts w:ascii="Calibri" w:hAnsi="Calibri" w:cs="Calibri"/>
                <w:color w:val="000000" w:themeColor="text1" w:themeTint="FF" w:themeShade="FF"/>
                <w:sz w:val="22"/>
                <w:szCs w:val="22"/>
                <w:lang w:val="en-US"/>
              </w:rPr>
              <w:t>ed to be able to operate</w:t>
            </w:r>
            <w:r w:rsidRPr="61285AC9" w:rsidR="00E85ED2">
              <w:rPr>
                <w:rFonts w:ascii="Calibri" w:hAnsi="Calibri" w:cs="Calibri"/>
                <w:color w:val="000000" w:themeColor="text1" w:themeTint="FF" w:themeShade="FF"/>
                <w:sz w:val="22"/>
                <w:szCs w:val="22"/>
                <w:lang w:val="en-US"/>
              </w:rPr>
              <w:t xml:space="preserve">.  </w:t>
            </w:r>
            <w:r w:rsidRPr="61285AC9" w:rsidR="00437EDD">
              <w:rPr>
                <w:rFonts w:ascii="Calibri" w:hAnsi="Calibri" w:cs="Calibri"/>
                <w:color w:val="000000" w:themeColor="text1" w:themeTint="FF" w:themeShade="FF"/>
                <w:sz w:val="22"/>
                <w:szCs w:val="22"/>
                <w:lang w:val="en-US"/>
              </w:rPr>
              <w:t>I</w:t>
            </w:r>
            <w:r w:rsidRPr="61285AC9" w:rsidR="00E85ED2">
              <w:rPr>
                <w:rFonts w:ascii="Calibri" w:hAnsi="Calibri" w:cs="Calibri"/>
                <w:color w:val="000000" w:themeColor="text1" w:themeTint="FF" w:themeShade="FF"/>
                <w:sz w:val="22"/>
                <w:szCs w:val="22"/>
                <w:lang w:val="en-US"/>
              </w:rPr>
              <w:t xml:space="preserve">f Crossways and CAB adhere to their promise, then </w:t>
            </w:r>
            <w:r w:rsidRPr="61285AC9" w:rsidR="0062142C">
              <w:rPr>
                <w:rFonts w:ascii="Calibri" w:hAnsi="Calibri" w:cs="Calibri"/>
                <w:color w:val="000000" w:themeColor="text1" w:themeTint="FF" w:themeShade="FF"/>
                <w:sz w:val="22"/>
                <w:szCs w:val="22"/>
                <w:lang w:val="en-US"/>
              </w:rPr>
              <w:t xml:space="preserve">this will cover the running </w:t>
            </w:r>
            <w:r w:rsidRPr="61285AC9" w:rsidR="0062142C">
              <w:rPr>
                <w:rFonts w:ascii="Calibri" w:hAnsi="Calibri" w:cs="Calibri"/>
                <w:color w:val="000000" w:themeColor="text1" w:themeTint="FF" w:themeShade="FF"/>
                <w:sz w:val="22"/>
                <w:szCs w:val="22"/>
                <w:lang w:val="en-US"/>
              </w:rPr>
              <w:t>costs</w:t>
            </w:r>
            <w:r w:rsidRPr="61285AC9" w:rsidR="0062142C">
              <w:rPr>
                <w:rFonts w:ascii="Calibri" w:hAnsi="Calibri" w:cs="Calibri"/>
                <w:color w:val="000000" w:themeColor="text1" w:themeTint="FF" w:themeShade="FF"/>
                <w:sz w:val="22"/>
                <w:szCs w:val="22"/>
                <w:lang w:val="en-US"/>
              </w:rPr>
              <w:t xml:space="preserve"> which will then allow us to be flexible </w:t>
            </w:r>
            <w:r w:rsidRPr="61285AC9" w:rsidR="0062142C">
              <w:rPr>
                <w:rFonts w:ascii="Calibri" w:hAnsi="Calibri" w:cs="Calibri"/>
                <w:color w:val="000000" w:themeColor="text1" w:themeTint="FF" w:themeShade="FF"/>
                <w:sz w:val="22"/>
                <w:szCs w:val="22"/>
                <w:lang w:val="en-US"/>
              </w:rPr>
              <w:t>to offer</w:t>
            </w:r>
            <w:r w:rsidRPr="61285AC9" w:rsidR="00BE021E">
              <w:rPr>
                <w:rFonts w:ascii="Calibri" w:hAnsi="Calibri" w:cs="Calibri"/>
                <w:color w:val="000000" w:themeColor="text1" w:themeTint="FF" w:themeShade="FF"/>
                <w:sz w:val="22"/>
                <w:szCs w:val="22"/>
                <w:lang w:val="en-US"/>
              </w:rPr>
              <w:t xml:space="preserve"> funding options to those</w:t>
            </w:r>
            <w:r w:rsidRPr="61285AC9" w:rsidR="0062142C">
              <w:rPr>
                <w:rFonts w:ascii="Calibri" w:hAnsi="Calibri" w:cs="Calibri"/>
                <w:color w:val="000000" w:themeColor="text1" w:themeTint="FF" w:themeShade="FF"/>
                <w:sz w:val="22"/>
                <w:szCs w:val="22"/>
                <w:lang w:val="en-US"/>
              </w:rPr>
              <w:t xml:space="preserve"> </w:t>
            </w:r>
            <w:r w:rsidRPr="61285AC9" w:rsidR="0062142C">
              <w:rPr>
                <w:rFonts w:ascii="Calibri" w:hAnsi="Calibri" w:cs="Calibri"/>
                <w:color w:val="000000" w:themeColor="text1" w:themeTint="FF" w:themeShade="FF"/>
                <w:sz w:val="22"/>
                <w:szCs w:val="22"/>
                <w:lang w:val="en-US"/>
              </w:rPr>
              <w:t>organ</w:t>
            </w:r>
            <w:r w:rsidRPr="61285AC9" w:rsidR="7ED10BB8">
              <w:rPr>
                <w:rFonts w:ascii="Calibri" w:hAnsi="Calibri" w:cs="Calibri"/>
                <w:color w:val="000000" w:themeColor="text1" w:themeTint="FF" w:themeShade="FF"/>
                <w:sz w:val="22"/>
                <w:szCs w:val="22"/>
                <w:lang w:val="en-US"/>
              </w:rPr>
              <w:t>is</w:t>
            </w:r>
            <w:r w:rsidRPr="61285AC9" w:rsidR="0062142C">
              <w:rPr>
                <w:rFonts w:ascii="Calibri" w:hAnsi="Calibri" w:cs="Calibri"/>
                <w:color w:val="000000" w:themeColor="text1" w:themeTint="FF" w:themeShade="FF"/>
                <w:sz w:val="22"/>
                <w:szCs w:val="22"/>
                <w:lang w:val="en-US"/>
              </w:rPr>
              <w:t>ations</w:t>
            </w:r>
            <w:r w:rsidRPr="61285AC9" w:rsidR="0062142C">
              <w:rPr>
                <w:rFonts w:ascii="Calibri" w:hAnsi="Calibri" w:cs="Calibri"/>
                <w:color w:val="000000" w:themeColor="text1" w:themeTint="FF" w:themeShade="FF"/>
                <w:sz w:val="22"/>
                <w:szCs w:val="22"/>
                <w:lang w:val="en-US"/>
              </w:rPr>
              <w:t xml:space="preserve"> that might need our support</w:t>
            </w:r>
            <w:r w:rsidRPr="61285AC9" w:rsidR="0062142C">
              <w:rPr>
                <w:rFonts w:ascii="Calibri" w:hAnsi="Calibri" w:cs="Calibri"/>
                <w:color w:val="000000" w:themeColor="text1" w:themeTint="FF" w:themeShade="FF"/>
                <w:sz w:val="22"/>
                <w:szCs w:val="22"/>
                <w:lang w:val="en-US"/>
              </w:rPr>
              <w:t xml:space="preserve">.  </w:t>
            </w:r>
            <w:r w:rsidRPr="61285AC9" w:rsidR="0062142C">
              <w:rPr>
                <w:rFonts w:ascii="Calibri" w:hAnsi="Calibri" w:cs="Calibri"/>
                <w:color w:val="000000" w:themeColor="text1" w:themeTint="FF" w:themeShade="FF"/>
                <w:sz w:val="22"/>
                <w:szCs w:val="22"/>
                <w:lang w:val="en-US"/>
              </w:rPr>
              <w:t xml:space="preserve">But risk is that if those core </w:t>
            </w:r>
            <w:r w:rsidRPr="61285AC9" w:rsidR="002A1AC4">
              <w:rPr>
                <w:rFonts w:ascii="Calibri" w:hAnsi="Calibri" w:cs="Calibri"/>
                <w:color w:val="000000" w:themeColor="text1" w:themeTint="FF" w:themeShade="FF"/>
                <w:sz w:val="22"/>
                <w:szCs w:val="22"/>
                <w:lang w:val="en-US"/>
              </w:rPr>
              <w:t>organ</w:t>
            </w:r>
            <w:r w:rsidRPr="61285AC9" w:rsidR="13359E7A">
              <w:rPr>
                <w:rFonts w:ascii="Calibri" w:hAnsi="Calibri" w:cs="Calibri"/>
                <w:color w:val="000000" w:themeColor="text1" w:themeTint="FF" w:themeShade="FF"/>
                <w:sz w:val="22"/>
                <w:szCs w:val="22"/>
                <w:lang w:val="en-US"/>
              </w:rPr>
              <w:t>isa</w:t>
            </w:r>
            <w:r w:rsidRPr="61285AC9" w:rsidR="002A1AC4">
              <w:rPr>
                <w:rFonts w:ascii="Calibri" w:hAnsi="Calibri" w:cs="Calibri"/>
                <w:color w:val="000000" w:themeColor="text1" w:themeTint="FF" w:themeShade="FF"/>
                <w:sz w:val="22"/>
                <w:szCs w:val="22"/>
                <w:lang w:val="en-US"/>
              </w:rPr>
              <w:t>tions</w:t>
            </w:r>
            <w:r w:rsidRPr="61285AC9" w:rsidR="002A1AC4">
              <w:rPr>
                <w:rFonts w:ascii="Calibri" w:hAnsi="Calibri" w:cs="Calibri"/>
                <w:color w:val="000000" w:themeColor="text1" w:themeTint="FF" w:themeShade="FF"/>
                <w:sz w:val="22"/>
                <w:szCs w:val="22"/>
                <w:lang w:val="en-US"/>
              </w:rPr>
              <w:t xml:space="preserve"> </w:t>
            </w:r>
            <w:r w:rsidRPr="61285AC9" w:rsidR="002A1AC4">
              <w:rPr>
                <w:rFonts w:ascii="Calibri" w:hAnsi="Calibri" w:cs="Calibri"/>
                <w:color w:val="000000" w:themeColor="text1" w:themeTint="FF" w:themeShade="FF"/>
                <w:sz w:val="22"/>
                <w:szCs w:val="22"/>
                <w:lang w:val="en-US"/>
              </w:rPr>
              <w:t>don’t</w:t>
            </w:r>
            <w:r w:rsidRPr="61285AC9" w:rsidR="002A1AC4">
              <w:rPr>
                <w:rFonts w:ascii="Calibri" w:hAnsi="Calibri" w:cs="Calibri"/>
                <w:color w:val="000000" w:themeColor="text1" w:themeTint="FF" w:themeShade="FF"/>
                <w:sz w:val="22"/>
                <w:szCs w:val="22"/>
                <w:lang w:val="en-US"/>
              </w:rPr>
              <w:t xml:space="preserve"> rent then we </w:t>
            </w:r>
            <w:r w:rsidRPr="61285AC9" w:rsidR="002A1AC4">
              <w:rPr>
                <w:rFonts w:ascii="Calibri" w:hAnsi="Calibri" w:cs="Calibri"/>
                <w:color w:val="000000" w:themeColor="text1" w:themeTint="FF" w:themeShade="FF"/>
                <w:sz w:val="22"/>
                <w:szCs w:val="22"/>
                <w:lang w:val="en-US"/>
              </w:rPr>
              <w:t>won’t</w:t>
            </w:r>
            <w:r w:rsidRPr="61285AC9" w:rsidR="002A1AC4">
              <w:rPr>
                <w:rFonts w:ascii="Calibri" w:hAnsi="Calibri" w:cs="Calibri"/>
                <w:color w:val="000000" w:themeColor="text1" w:themeTint="FF" w:themeShade="FF"/>
                <w:sz w:val="22"/>
                <w:szCs w:val="22"/>
                <w:lang w:val="en-US"/>
              </w:rPr>
              <w:t xml:space="preserve"> be in that position</w:t>
            </w:r>
            <w:r w:rsidRPr="61285AC9" w:rsidR="002A1AC4">
              <w:rPr>
                <w:rFonts w:ascii="Calibri" w:hAnsi="Calibri" w:cs="Calibri"/>
                <w:color w:val="000000" w:themeColor="text1" w:themeTint="FF" w:themeShade="FF"/>
                <w:sz w:val="22"/>
                <w:szCs w:val="22"/>
                <w:lang w:val="en-US"/>
              </w:rPr>
              <w:t xml:space="preserve">.  </w:t>
            </w:r>
            <w:r w:rsidRPr="61285AC9" w:rsidR="002A1AC4">
              <w:rPr>
                <w:rFonts w:ascii="Calibri" w:hAnsi="Calibri" w:cs="Calibri"/>
                <w:color w:val="000000" w:themeColor="text1" w:themeTint="FF" w:themeShade="FF"/>
                <w:sz w:val="22"/>
                <w:szCs w:val="22"/>
                <w:lang w:val="en-US"/>
              </w:rPr>
              <w:t>Parish</w:t>
            </w:r>
            <w:r w:rsidRPr="61285AC9" w:rsidR="002A1AC4">
              <w:rPr>
                <w:rFonts w:ascii="Calibri" w:hAnsi="Calibri" w:cs="Calibri"/>
                <w:color w:val="000000" w:themeColor="text1" w:themeTint="FF" w:themeShade="FF"/>
                <w:sz w:val="22"/>
                <w:szCs w:val="22"/>
                <w:lang w:val="en-US"/>
              </w:rPr>
              <w:t xml:space="preserve"> administrator will run the bookings but </w:t>
            </w:r>
            <w:r w:rsidRPr="61285AC9" w:rsidR="001B7275">
              <w:rPr>
                <w:rFonts w:ascii="Calibri" w:hAnsi="Calibri" w:cs="Calibri"/>
                <w:color w:val="000000" w:themeColor="text1" w:themeTint="FF" w:themeShade="FF"/>
                <w:sz w:val="22"/>
                <w:szCs w:val="22"/>
                <w:lang w:val="en-US"/>
              </w:rPr>
              <w:t xml:space="preserve">a </w:t>
            </w:r>
            <w:r w:rsidRPr="61285AC9" w:rsidR="001B7275">
              <w:rPr>
                <w:rFonts w:ascii="Calibri" w:hAnsi="Calibri" w:cs="Calibri"/>
                <w:color w:val="000000" w:themeColor="text1" w:themeTint="FF" w:themeShade="FF"/>
                <w:sz w:val="22"/>
                <w:szCs w:val="22"/>
                <w:lang w:val="en-US"/>
              </w:rPr>
              <w:t>sub committee</w:t>
            </w:r>
            <w:r w:rsidRPr="61285AC9" w:rsidR="001B7275">
              <w:rPr>
                <w:rFonts w:ascii="Calibri" w:hAnsi="Calibri" w:cs="Calibri"/>
                <w:color w:val="000000" w:themeColor="text1" w:themeTint="FF" w:themeShade="FF"/>
                <w:sz w:val="22"/>
                <w:szCs w:val="22"/>
                <w:lang w:val="en-US"/>
              </w:rPr>
              <w:t xml:space="preserve"> of management team to run/evaluate profitability etc</w:t>
            </w:r>
            <w:r w:rsidRPr="61285AC9" w:rsidR="001B7275">
              <w:rPr>
                <w:rFonts w:ascii="Calibri" w:hAnsi="Calibri" w:cs="Calibri"/>
                <w:color w:val="000000" w:themeColor="text1" w:themeTint="FF" w:themeShade="FF"/>
                <w:sz w:val="22"/>
                <w:szCs w:val="22"/>
                <w:lang w:val="en-US"/>
              </w:rPr>
              <w:t>.  Caretaker</w:t>
            </w:r>
            <w:r w:rsidRPr="61285AC9" w:rsidR="001B7275">
              <w:rPr>
                <w:rFonts w:ascii="Calibri" w:hAnsi="Calibri" w:cs="Calibri"/>
                <w:color w:val="000000" w:themeColor="text1" w:themeTint="FF" w:themeShade="FF"/>
                <w:sz w:val="22"/>
                <w:szCs w:val="22"/>
                <w:lang w:val="en-US"/>
              </w:rPr>
              <w:t xml:space="preserve"> costs will be </w:t>
            </w:r>
            <w:r w:rsidRPr="61285AC9" w:rsidR="00840BF1">
              <w:rPr>
                <w:rFonts w:ascii="Calibri" w:hAnsi="Calibri" w:cs="Calibri"/>
                <w:color w:val="000000" w:themeColor="text1" w:themeTint="FF" w:themeShade="FF"/>
                <w:sz w:val="22"/>
                <w:szCs w:val="22"/>
                <w:lang w:val="en-US"/>
              </w:rPr>
              <w:t xml:space="preserve">an added cost. </w:t>
            </w:r>
          </w:p>
          <w:p w:rsidRPr="008C58F6" w:rsidR="00840BF1" w:rsidP="00221D78" w:rsidRDefault="00840BF1" w14:paraId="7E366ADC" w14:textId="77777777">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p>
          <w:p w:rsidRPr="008C58F6" w:rsidR="00840BF1" w:rsidP="00CA716E" w:rsidRDefault="00840BF1" w14:paraId="26EC4241" w14:textId="32AEED3C">
            <w:pPr>
              <w:pStyle w:val="m2255879722980328314bodya"/>
              <w:tabs>
                <w:tab w:val="left" w:pos="4260"/>
              </w:tabs>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SV </w:t>
            </w:r>
            <w:r w:rsidR="00BE021E">
              <w:rPr>
                <w:rFonts w:ascii="Calibri" w:hAnsi="Calibri" w:cs="Calibri"/>
                <w:color w:val="000000" w:themeColor="text1"/>
                <w:sz w:val="22"/>
                <w:szCs w:val="22"/>
                <w:lang w:val="en-US"/>
              </w:rPr>
              <w:t xml:space="preserve">asked </w:t>
            </w:r>
            <w:r w:rsidRPr="008C58F6">
              <w:rPr>
                <w:rFonts w:ascii="Calibri" w:hAnsi="Calibri" w:cs="Calibri"/>
                <w:color w:val="000000" w:themeColor="text1"/>
                <w:sz w:val="22"/>
                <w:szCs w:val="22"/>
                <w:lang w:val="en-US"/>
              </w:rPr>
              <w:t xml:space="preserve">what happens if there is a surplus </w:t>
            </w:r>
            <w:proofErr w:type="gramStart"/>
            <w:r w:rsidR="00BE021E">
              <w:rPr>
                <w:rFonts w:ascii="Calibri" w:hAnsi="Calibri" w:cs="Calibri"/>
                <w:color w:val="000000" w:themeColor="text1"/>
                <w:sz w:val="22"/>
                <w:szCs w:val="22"/>
                <w:lang w:val="en-US"/>
              </w:rPr>
              <w:t>on</w:t>
            </w:r>
            <w:proofErr w:type="gramEnd"/>
            <w:r w:rsidR="00BE021E">
              <w:rPr>
                <w:rFonts w:ascii="Calibri" w:hAnsi="Calibri" w:cs="Calibri"/>
                <w:color w:val="000000" w:themeColor="text1"/>
                <w:sz w:val="22"/>
                <w:szCs w:val="22"/>
                <w:lang w:val="en-US"/>
              </w:rPr>
              <w:t xml:space="preserve"> the operating costs.   AC advised it </w:t>
            </w:r>
            <w:r w:rsidRPr="008C58F6">
              <w:rPr>
                <w:rFonts w:ascii="Calibri" w:hAnsi="Calibri" w:cs="Calibri"/>
                <w:color w:val="000000" w:themeColor="text1"/>
                <w:sz w:val="22"/>
                <w:szCs w:val="22"/>
                <w:lang w:val="en-US"/>
              </w:rPr>
              <w:t xml:space="preserve">will be ring fenced within the PCC accounts but will be a designated fund.  </w:t>
            </w:r>
            <w:r w:rsidRPr="008C58F6" w:rsidR="00A3219F">
              <w:rPr>
                <w:rFonts w:ascii="Calibri" w:hAnsi="Calibri" w:cs="Calibri"/>
                <w:color w:val="000000" w:themeColor="text1"/>
                <w:sz w:val="22"/>
                <w:szCs w:val="22"/>
                <w:lang w:val="en-US"/>
              </w:rPr>
              <w:t xml:space="preserve">Allocation of costs will be taken out of the Link accounts </w:t>
            </w:r>
            <w:proofErr w:type="gramStart"/>
            <w:r w:rsidRPr="008C58F6" w:rsidR="00A3219F">
              <w:rPr>
                <w:rFonts w:ascii="Calibri" w:hAnsi="Calibri" w:cs="Calibri"/>
                <w:color w:val="000000" w:themeColor="text1"/>
                <w:sz w:val="22"/>
                <w:szCs w:val="22"/>
                <w:lang w:val="en-US"/>
              </w:rPr>
              <w:t>e.g.</w:t>
            </w:r>
            <w:proofErr w:type="gramEnd"/>
            <w:r w:rsidRPr="008C58F6" w:rsidR="00A3219F">
              <w:rPr>
                <w:rFonts w:ascii="Calibri" w:hAnsi="Calibri" w:cs="Calibri"/>
                <w:color w:val="000000" w:themeColor="text1"/>
                <w:sz w:val="22"/>
                <w:szCs w:val="22"/>
                <w:lang w:val="en-US"/>
              </w:rPr>
              <w:t xml:space="preserve"> partial cost of administrator etc. </w:t>
            </w:r>
          </w:p>
          <w:p w:rsidRPr="008C58F6" w:rsidR="006B70B1" w:rsidP="00CA716E" w:rsidRDefault="0029072D" w14:paraId="0EBD557D" w14:textId="320E61E9">
            <w:pPr>
              <w:pStyle w:val="m2255879722980328314bodya"/>
              <w:tabs>
                <w:tab w:val="left" w:pos="4260"/>
              </w:tabs>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RP raised </w:t>
            </w:r>
            <w:r w:rsidRPr="008C58F6" w:rsidR="005E605A">
              <w:rPr>
                <w:rFonts w:ascii="Calibri" w:hAnsi="Calibri" w:cs="Calibri"/>
                <w:color w:val="000000" w:themeColor="text1"/>
                <w:sz w:val="22"/>
                <w:szCs w:val="22"/>
                <w:lang w:val="en-US"/>
              </w:rPr>
              <w:t>the issue</w:t>
            </w:r>
            <w:r w:rsidRPr="008C58F6">
              <w:rPr>
                <w:rFonts w:ascii="Calibri" w:hAnsi="Calibri" w:cs="Calibri"/>
                <w:color w:val="000000" w:themeColor="text1"/>
                <w:sz w:val="22"/>
                <w:szCs w:val="22"/>
                <w:lang w:val="en-US"/>
              </w:rPr>
              <w:t xml:space="preserve"> of what we do if we </w:t>
            </w:r>
            <w:proofErr w:type="gramStart"/>
            <w:r w:rsidRPr="008C58F6">
              <w:rPr>
                <w:rFonts w:ascii="Calibri" w:hAnsi="Calibri" w:cs="Calibri"/>
                <w:color w:val="000000" w:themeColor="text1"/>
                <w:sz w:val="22"/>
                <w:szCs w:val="22"/>
                <w:lang w:val="en-US"/>
              </w:rPr>
              <w:t>over run on</w:t>
            </w:r>
            <w:proofErr w:type="gramEnd"/>
            <w:r w:rsidRPr="008C58F6">
              <w:rPr>
                <w:rFonts w:ascii="Calibri" w:hAnsi="Calibri" w:cs="Calibri"/>
                <w:color w:val="000000" w:themeColor="text1"/>
                <w:sz w:val="22"/>
                <w:szCs w:val="22"/>
                <w:lang w:val="en-US"/>
              </w:rPr>
              <w:t xml:space="preserve"> costs? Have </w:t>
            </w:r>
            <w:r w:rsidRPr="008C58F6" w:rsidR="005E605A">
              <w:rPr>
                <w:rFonts w:ascii="Calibri" w:hAnsi="Calibri" w:cs="Calibri"/>
                <w:color w:val="000000" w:themeColor="text1"/>
                <w:sz w:val="22"/>
                <w:szCs w:val="22"/>
                <w:lang w:val="en-US"/>
              </w:rPr>
              <w:t>contingencies</w:t>
            </w:r>
            <w:r w:rsidRPr="008C58F6">
              <w:rPr>
                <w:rFonts w:ascii="Calibri" w:hAnsi="Calibri" w:cs="Calibri"/>
                <w:color w:val="000000" w:themeColor="text1"/>
                <w:sz w:val="22"/>
                <w:szCs w:val="22"/>
                <w:lang w:val="en-US"/>
              </w:rPr>
              <w:t xml:space="preserve"> in place (additional fundraising, assets we can borrow against </w:t>
            </w:r>
            <w:proofErr w:type="spellStart"/>
            <w:r w:rsidRPr="008C58F6">
              <w:rPr>
                <w:rFonts w:ascii="Calibri" w:hAnsi="Calibri" w:cs="Calibri"/>
                <w:color w:val="000000" w:themeColor="text1"/>
                <w:sz w:val="22"/>
                <w:szCs w:val="22"/>
                <w:lang w:val="en-US"/>
              </w:rPr>
              <w:t>etc</w:t>
            </w:r>
            <w:proofErr w:type="spellEnd"/>
            <w:r w:rsidRPr="008C58F6">
              <w:rPr>
                <w:rFonts w:ascii="Calibri" w:hAnsi="Calibri" w:cs="Calibri"/>
                <w:color w:val="000000" w:themeColor="text1"/>
                <w:sz w:val="22"/>
                <w:szCs w:val="22"/>
                <w:lang w:val="en-US"/>
              </w:rPr>
              <w:t>)</w:t>
            </w:r>
            <w:r w:rsidRPr="008C58F6" w:rsidR="00D35345">
              <w:rPr>
                <w:rFonts w:ascii="Calibri" w:hAnsi="Calibri" w:cs="Calibri"/>
                <w:color w:val="000000" w:themeColor="text1"/>
                <w:sz w:val="22"/>
                <w:szCs w:val="22"/>
                <w:lang w:val="en-US"/>
              </w:rPr>
              <w:t xml:space="preserve"> but there are risks and just wanted to flag and ensure that everyone on PCC </w:t>
            </w:r>
            <w:r w:rsidRPr="008C58F6" w:rsidR="00A97737">
              <w:rPr>
                <w:rFonts w:ascii="Calibri" w:hAnsi="Calibri" w:cs="Calibri"/>
                <w:color w:val="000000" w:themeColor="text1"/>
                <w:sz w:val="22"/>
                <w:szCs w:val="22"/>
                <w:lang w:val="en-US"/>
              </w:rPr>
              <w:t xml:space="preserve">is aware of this. </w:t>
            </w:r>
          </w:p>
          <w:p w:rsidRPr="008C58F6" w:rsidR="006B70B1" w:rsidP="00221D78" w:rsidRDefault="006B70B1" w14:paraId="388EB358" w14:textId="0A9C1F21">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p>
        </w:tc>
        <w:tc>
          <w:tcPr>
            <w:tcW w:w="1815" w:type="dxa"/>
            <w:tcMar/>
          </w:tcPr>
          <w:p w:rsidR="00221D78" w:rsidRDefault="00221D78" w14:paraId="5582FEC0" w14:textId="77777777">
            <w:pPr>
              <w:rPr>
                <w:b/>
                <w:bCs/>
                <w:sz w:val="24"/>
                <w:szCs w:val="24"/>
              </w:rPr>
            </w:pPr>
          </w:p>
        </w:tc>
      </w:tr>
      <w:tr w:rsidRPr="006D31A0" w:rsidR="002949D9" w:rsidTr="61285AC9" w14:paraId="32573655" w14:textId="77777777">
        <w:trPr>
          <w:trHeight w:val="429"/>
        </w:trPr>
        <w:tc>
          <w:tcPr>
            <w:tcW w:w="812" w:type="dxa"/>
            <w:tcMar/>
          </w:tcPr>
          <w:p w:rsidRPr="006D31A0" w:rsidR="002949D9" w:rsidRDefault="002949D9" w14:paraId="549D7EC1" w14:textId="39B48B40">
            <w:pPr>
              <w:rPr>
                <w:sz w:val="24"/>
                <w:szCs w:val="24"/>
              </w:rPr>
            </w:pPr>
          </w:p>
        </w:tc>
        <w:tc>
          <w:tcPr>
            <w:tcW w:w="7496" w:type="dxa"/>
            <w:tcMar/>
          </w:tcPr>
          <w:p w:rsidRPr="008C58F6" w:rsidR="00B479CB" w:rsidP="00AF5685" w:rsidRDefault="006B70B1" w14:paraId="2EEB2C97" w14:textId="64ACF0C4">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b</w:t>
            </w:r>
            <w:r w:rsidRPr="008C58F6" w:rsidR="00AF5685">
              <w:rPr>
                <w:rFonts w:ascii="Calibri" w:hAnsi="Calibri" w:cs="Calibri"/>
                <w:color w:val="000000" w:themeColor="text1"/>
                <w:sz w:val="22"/>
                <w:szCs w:val="22"/>
                <w:u w:val="single"/>
                <w:lang w:val="en-US"/>
              </w:rPr>
              <w:t xml:space="preserve">. </w:t>
            </w:r>
            <w:r w:rsidRPr="008C58F6" w:rsidR="00CC3BB1">
              <w:rPr>
                <w:rFonts w:ascii="Calibri" w:hAnsi="Calibri" w:cs="Calibri"/>
                <w:color w:val="000000" w:themeColor="text1"/>
                <w:sz w:val="22"/>
                <w:szCs w:val="22"/>
                <w:u w:val="single"/>
                <w:lang w:val="en-US"/>
              </w:rPr>
              <w:t>St</w:t>
            </w:r>
            <w:r w:rsidRPr="008C58F6" w:rsidR="002949D9">
              <w:rPr>
                <w:rFonts w:ascii="Calibri" w:hAnsi="Calibri" w:cs="Calibri"/>
                <w:color w:val="000000" w:themeColor="text1"/>
                <w:sz w:val="22"/>
                <w:szCs w:val="22"/>
                <w:u w:val="single"/>
                <w:lang w:val="en-US"/>
              </w:rPr>
              <w:t xml:space="preserve"> Christopher’s Team</w:t>
            </w:r>
            <w:r w:rsidRPr="008C58F6" w:rsidR="002949D9">
              <w:rPr>
                <w:rFonts w:ascii="Calibri" w:hAnsi="Calibri" w:cs="Calibri"/>
                <w:color w:val="000000" w:themeColor="text1"/>
                <w:sz w:val="22"/>
                <w:szCs w:val="22"/>
                <w:lang w:val="en-US"/>
              </w:rPr>
              <w:t xml:space="preserve">: </w:t>
            </w:r>
            <w:r w:rsidRPr="008C58F6" w:rsidR="00D5130C">
              <w:rPr>
                <w:rFonts w:ascii="Calibri" w:hAnsi="Calibri" w:cs="Calibri"/>
                <w:color w:val="000000" w:themeColor="text1"/>
                <w:sz w:val="22"/>
                <w:szCs w:val="22"/>
                <w:lang w:val="en-US"/>
              </w:rPr>
              <w:t>C</w:t>
            </w:r>
            <w:r w:rsidRPr="008C58F6" w:rsidR="00273FD2">
              <w:rPr>
                <w:rFonts w:ascii="Calibri" w:hAnsi="Calibri" w:cs="Calibri"/>
                <w:color w:val="000000" w:themeColor="text1"/>
                <w:sz w:val="22"/>
                <w:szCs w:val="22"/>
                <w:lang w:val="en-US"/>
              </w:rPr>
              <w:t>M</w:t>
            </w:r>
          </w:p>
          <w:p w:rsidRPr="008C58F6" w:rsidR="006B70B1" w:rsidP="002949D9" w:rsidRDefault="005E605A" w14:paraId="391494F2" w14:textId="7046F16C">
            <w:pPr>
              <w:pStyle w:val="m2255879722980328314bodya"/>
              <w:tabs>
                <w:tab w:val="left" w:pos="4260"/>
              </w:tabs>
              <w:spacing w:before="0" w:beforeAutospacing="0" w:after="0" w:afterAutospacing="0"/>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Nothing additional to report. </w:t>
            </w:r>
          </w:p>
        </w:tc>
        <w:tc>
          <w:tcPr>
            <w:tcW w:w="1815" w:type="dxa"/>
            <w:tcMar/>
          </w:tcPr>
          <w:p w:rsidR="002949D9" w:rsidRDefault="002949D9" w14:paraId="492F4C12" w14:textId="77777777">
            <w:pPr>
              <w:rPr>
                <w:b/>
                <w:bCs/>
                <w:sz w:val="24"/>
                <w:szCs w:val="24"/>
              </w:rPr>
            </w:pPr>
          </w:p>
          <w:p w:rsidR="00A8552C" w:rsidRDefault="00A8552C" w14:paraId="53F8C0B6" w14:textId="77777777">
            <w:pPr>
              <w:rPr>
                <w:b/>
                <w:bCs/>
                <w:sz w:val="24"/>
                <w:szCs w:val="24"/>
              </w:rPr>
            </w:pPr>
          </w:p>
          <w:p w:rsidRPr="006D31A0" w:rsidR="00A8552C" w:rsidRDefault="00A8552C" w14:paraId="65A2D1CB" w14:textId="5AF01958">
            <w:pPr>
              <w:rPr>
                <w:b/>
                <w:bCs/>
                <w:sz w:val="24"/>
                <w:szCs w:val="24"/>
              </w:rPr>
            </w:pPr>
            <w:r>
              <w:rPr>
                <w:b/>
                <w:bCs/>
                <w:sz w:val="24"/>
                <w:szCs w:val="24"/>
              </w:rPr>
              <w:t xml:space="preserve"> </w:t>
            </w:r>
          </w:p>
        </w:tc>
      </w:tr>
      <w:tr w:rsidRPr="006D31A0" w:rsidR="00937083" w:rsidTr="61285AC9" w14:paraId="4D7A3B95" w14:textId="77777777">
        <w:trPr>
          <w:trHeight w:val="608"/>
        </w:trPr>
        <w:tc>
          <w:tcPr>
            <w:tcW w:w="812" w:type="dxa"/>
            <w:tcMar/>
          </w:tcPr>
          <w:p w:rsidRPr="006D31A0" w:rsidR="00937083" w:rsidRDefault="00937083" w14:paraId="0EAFE76C" w14:textId="77777777">
            <w:pPr>
              <w:rPr>
                <w:sz w:val="24"/>
                <w:szCs w:val="24"/>
              </w:rPr>
            </w:pPr>
          </w:p>
        </w:tc>
        <w:tc>
          <w:tcPr>
            <w:tcW w:w="7496" w:type="dxa"/>
            <w:tcMar/>
          </w:tcPr>
          <w:p w:rsidRPr="008C58F6" w:rsidR="00D50D39" w:rsidP="00176FB7" w:rsidRDefault="006B70B1" w14:paraId="6FE7A58B" w14:textId="0F1C98DC">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c</w:t>
            </w:r>
            <w:r w:rsidRPr="008C58F6" w:rsidR="00AF5685">
              <w:rPr>
                <w:rFonts w:ascii="Calibri" w:hAnsi="Calibri" w:cs="Calibri"/>
                <w:color w:val="000000" w:themeColor="text1"/>
                <w:sz w:val="22"/>
                <w:szCs w:val="22"/>
                <w:u w:val="single"/>
                <w:lang w:val="en-US"/>
              </w:rPr>
              <w:t xml:space="preserve">. </w:t>
            </w:r>
            <w:r w:rsidRPr="008C58F6" w:rsidR="00937083">
              <w:rPr>
                <w:rFonts w:ascii="Calibri" w:hAnsi="Calibri" w:cs="Calibri"/>
                <w:color w:val="000000" w:themeColor="text1"/>
                <w:sz w:val="22"/>
                <w:szCs w:val="22"/>
                <w:u w:val="single"/>
                <w:lang w:val="en-US"/>
              </w:rPr>
              <w:t xml:space="preserve">Families and </w:t>
            </w:r>
            <w:r w:rsidRPr="008C58F6" w:rsidR="00176FB7">
              <w:rPr>
                <w:rFonts w:ascii="Calibri" w:hAnsi="Calibri" w:cs="Calibri"/>
                <w:color w:val="000000" w:themeColor="text1"/>
                <w:sz w:val="22"/>
                <w:szCs w:val="22"/>
                <w:u w:val="single"/>
                <w:lang w:val="en-US"/>
              </w:rPr>
              <w:t>children’s</w:t>
            </w:r>
            <w:r w:rsidRPr="008C58F6" w:rsidR="00ED7F3E">
              <w:rPr>
                <w:rFonts w:ascii="Calibri" w:hAnsi="Calibri" w:cs="Calibri"/>
                <w:color w:val="000000" w:themeColor="text1"/>
                <w:sz w:val="22"/>
                <w:szCs w:val="22"/>
                <w:u w:val="single"/>
                <w:lang w:val="en-US"/>
              </w:rPr>
              <w:t xml:space="preserve"> </w:t>
            </w:r>
            <w:proofErr w:type="gramStart"/>
            <w:r w:rsidRPr="008C58F6" w:rsidR="00ED7F3E">
              <w:rPr>
                <w:rFonts w:ascii="Calibri" w:hAnsi="Calibri" w:cs="Calibri"/>
                <w:color w:val="000000" w:themeColor="text1"/>
                <w:sz w:val="22"/>
                <w:szCs w:val="22"/>
                <w:u w:val="single"/>
                <w:lang w:val="en-US"/>
              </w:rPr>
              <w:t>Group</w:t>
            </w:r>
            <w:r w:rsidRPr="008C58F6" w:rsidR="00FB0531">
              <w:rPr>
                <w:rFonts w:ascii="Calibri" w:hAnsi="Calibri" w:cs="Calibri"/>
                <w:color w:val="000000" w:themeColor="text1"/>
                <w:sz w:val="22"/>
                <w:szCs w:val="22"/>
                <w:u w:val="single"/>
                <w:lang w:val="en-US"/>
              </w:rPr>
              <w:t>s :</w:t>
            </w:r>
            <w:proofErr w:type="gramEnd"/>
            <w:r w:rsidRPr="008C58F6" w:rsidR="00FB0531">
              <w:rPr>
                <w:rFonts w:ascii="Calibri" w:hAnsi="Calibri" w:cs="Calibri"/>
                <w:color w:val="000000" w:themeColor="text1"/>
                <w:sz w:val="22"/>
                <w:szCs w:val="22"/>
                <w:lang w:val="en-US"/>
              </w:rPr>
              <w:t xml:space="preserve"> GL</w:t>
            </w:r>
          </w:p>
          <w:p w:rsidRPr="008C58F6" w:rsidR="00FB0531" w:rsidP="00176FB7" w:rsidRDefault="00FB0531" w14:paraId="26A9103C"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8C58F6" w:rsidR="00FB0531" w:rsidP="005E605A" w:rsidRDefault="004D3F53" w14:paraId="07AE623C" w14:textId="71C06044">
            <w:pPr>
              <w:pStyle w:val="m2255879722980328314bodya"/>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Children’s choir included in report.  Highlighting direction of the groups. </w:t>
            </w:r>
          </w:p>
          <w:p w:rsidRPr="008C58F6" w:rsidR="00C36A55" w:rsidP="00CA716E" w:rsidRDefault="00C36A55" w14:paraId="1F7DCD2A" w14:textId="2B78DEE5">
            <w:pPr>
              <w:pStyle w:val="m2255879722980328314bodya"/>
              <w:spacing w:before="0" w:beforeAutospacing="0" w:after="0" w:afterAutospacing="0"/>
              <w:jc w:val="both"/>
              <w:rPr>
                <w:rFonts w:ascii="Calibri" w:hAnsi="Calibri" w:cs="Calibri"/>
                <w:color w:val="000000" w:themeColor="text1"/>
                <w:sz w:val="22"/>
                <w:szCs w:val="22"/>
                <w:lang w:val="en-US"/>
              </w:rPr>
            </w:pPr>
            <w:proofErr w:type="gramStart"/>
            <w:r w:rsidRPr="008C58F6">
              <w:rPr>
                <w:rFonts w:ascii="Calibri" w:hAnsi="Calibri" w:cs="Calibri"/>
                <w:color w:val="000000" w:themeColor="text1"/>
                <w:sz w:val="22"/>
                <w:szCs w:val="22"/>
                <w:lang w:val="en-US"/>
              </w:rPr>
              <w:t>Helpers</w:t>
            </w:r>
            <w:proofErr w:type="gramEnd"/>
            <w:r w:rsidRPr="008C58F6">
              <w:rPr>
                <w:rFonts w:ascii="Calibri" w:hAnsi="Calibri" w:cs="Calibri"/>
                <w:color w:val="000000" w:themeColor="text1"/>
                <w:sz w:val="22"/>
                <w:szCs w:val="22"/>
                <w:lang w:val="en-US"/>
              </w:rPr>
              <w:t xml:space="preserve"> numbers have stayed at a stable level – CB stated how wonderful this is.</w:t>
            </w:r>
          </w:p>
          <w:p w:rsidRPr="008C58F6" w:rsidR="00C36A55" w:rsidP="00CA716E" w:rsidRDefault="00C36A55" w14:paraId="77DE19ED" w14:textId="7414333D">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lastRenderedPageBreak/>
              <w:t xml:space="preserve">Victoria asked for permission to spend funds on a nice storage solution for St Barts near the Flemish glass. </w:t>
            </w:r>
            <w:r w:rsidRPr="008C58F6" w:rsidR="00D06390">
              <w:rPr>
                <w:rFonts w:ascii="Calibri" w:hAnsi="Calibri" w:cs="Calibri"/>
                <w:color w:val="000000" w:themeColor="text1"/>
                <w:sz w:val="22"/>
                <w:szCs w:val="22"/>
                <w:lang w:val="en-US"/>
              </w:rPr>
              <w:t xml:space="preserve"> </w:t>
            </w:r>
          </w:p>
          <w:p w:rsidRPr="008C58F6" w:rsidR="00D06390" w:rsidP="00CA716E" w:rsidRDefault="00D06390" w14:paraId="573D8DE5"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00FB0531" w:rsidP="00176FB7" w:rsidRDefault="00D06390" w14:paraId="101E9B9C" w14:textId="0197A57C">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Lara Butler</w:t>
            </w:r>
            <w:r w:rsidR="001A4A9F">
              <w:rPr>
                <w:rFonts w:ascii="Calibri" w:hAnsi="Calibri" w:cs="Calibri"/>
                <w:color w:val="000000" w:themeColor="text1"/>
                <w:sz w:val="22"/>
                <w:szCs w:val="22"/>
                <w:lang w:val="en-US"/>
              </w:rPr>
              <w:t xml:space="preserve"> is</w:t>
            </w:r>
            <w:r w:rsidRPr="008C58F6">
              <w:rPr>
                <w:rFonts w:ascii="Calibri" w:hAnsi="Calibri" w:cs="Calibri"/>
                <w:color w:val="000000" w:themeColor="text1"/>
                <w:sz w:val="22"/>
                <w:szCs w:val="22"/>
                <w:lang w:val="en-US"/>
              </w:rPr>
              <w:t xml:space="preserve"> a member of the Den team – Verity has asked if she can come along and work alongside </w:t>
            </w:r>
            <w:r w:rsidR="001A4A9F">
              <w:rPr>
                <w:rFonts w:ascii="Calibri" w:hAnsi="Calibri" w:cs="Calibri"/>
                <w:color w:val="000000" w:themeColor="text1"/>
                <w:sz w:val="22"/>
                <w:szCs w:val="22"/>
                <w:lang w:val="en-US"/>
              </w:rPr>
              <w:t xml:space="preserve">her </w:t>
            </w:r>
            <w:r w:rsidRPr="008C58F6">
              <w:rPr>
                <w:rFonts w:ascii="Calibri" w:hAnsi="Calibri" w:cs="Calibri"/>
                <w:color w:val="000000" w:themeColor="text1"/>
                <w:sz w:val="22"/>
                <w:szCs w:val="22"/>
                <w:lang w:val="en-US"/>
              </w:rPr>
              <w:t xml:space="preserve">for a few hours on a paid basis.   </w:t>
            </w:r>
            <w:r w:rsidRPr="008C58F6" w:rsidR="005639AA">
              <w:rPr>
                <w:rFonts w:ascii="Calibri" w:hAnsi="Calibri" w:cs="Calibri"/>
                <w:color w:val="000000" w:themeColor="text1"/>
                <w:sz w:val="22"/>
                <w:szCs w:val="22"/>
                <w:lang w:val="en-US"/>
              </w:rPr>
              <w:t xml:space="preserve">Finance out of REF 3 hours a week.  </w:t>
            </w:r>
          </w:p>
          <w:p w:rsidRPr="008C58F6" w:rsidR="001A4A9F" w:rsidP="00176FB7" w:rsidRDefault="001A4A9F" w14:paraId="74E11F9E"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8C58F6" w:rsidR="00176FB7" w:rsidP="00176FB7" w:rsidRDefault="00176FB7" w14:paraId="0D4DCA6B" w14:textId="1576B4ED">
            <w:pPr>
              <w:pStyle w:val="m2255879722980328314bodya"/>
              <w:spacing w:before="0" w:beforeAutospacing="0" w:after="0" w:afterAutospacing="0"/>
              <w:jc w:val="both"/>
              <w:rPr>
                <w:rFonts w:ascii="Calibri" w:hAnsi="Calibri" w:cs="Calibri"/>
                <w:color w:val="000000" w:themeColor="text1"/>
                <w:sz w:val="22"/>
                <w:szCs w:val="22"/>
                <w:lang w:val="en-US"/>
              </w:rPr>
            </w:pPr>
          </w:p>
        </w:tc>
        <w:tc>
          <w:tcPr>
            <w:tcW w:w="1815" w:type="dxa"/>
            <w:tcMar/>
          </w:tcPr>
          <w:p w:rsidRPr="006D31A0" w:rsidR="00937083" w:rsidRDefault="00937083" w14:paraId="7C5B167A" w14:textId="77777777">
            <w:pPr>
              <w:rPr>
                <w:b/>
                <w:bCs/>
                <w:sz w:val="24"/>
                <w:szCs w:val="24"/>
              </w:rPr>
            </w:pPr>
          </w:p>
        </w:tc>
      </w:tr>
      <w:tr w:rsidRPr="006D31A0" w:rsidR="002949D9" w:rsidTr="61285AC9" w14:paraId="77C8EF65" w14:textId="77777777">
        <w:trPr>
          <w:trHeight w:val="763"/>
        </w:trPr>
        <w:tc>
          <w:tcPr>
            <w:tcW w:w="812" w:type="dxa"/>
            <w:tcMar/>
          </w:tcPr>
          <w:p w:rsidRPr="006D31A0" w:rsidR="002949D9" w:rsidRDefault="002949D9" w14:paraId="1BB0B55F" w14:textId="75E1A493">
            <w:pPr>
              <w:rPr>
                <w:sz w:val="24"/>
                <w:szCs w:val="24"/>
              </w:rPr>
            </w:pPr>
          </w:p>
        </w:tc>
        <w:tc>
          <w:tcPr>
            <w:tcW w:w="7496" w:type="dxa"/>
            <w:tcMar/>
          </w:tcPr>
          <w:p w:rsidR="006B5752" w:rsidP="00146F25" w:rsidRDefault="00FB0531" w14:paraId="6C5A00F8" w14:textId="77777777">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d</w:t>
            </w:r>
            <w:r w:rsidRPr="008C58F6" w:rsidR="00CC3BB1">
              <w:rPr>
                <w:rFonts w:ascii="Calibri" w:hAnsi="Calibri" w:cs="Calibri"/>
                <w:color w:val="000000" w:themeColor="text1"/>
                <w:sz w:val="22"/>
                <w:szCs w:val="22"/>
                <w:u w:val="single"/>
                <w:lang w:val="en-US"/>
              </w:rPr>
              <w:t xml:space="preserve"> </w:t>
            </w:r>
            <w:r w:rsidRPr="008C58F6" w:rsidR="002949D9">
              <w:rPr>
                <w:rFonts w:ascii="Calibri" w:hAnsi="Calibri" w:cs="Calibri"/>
                <w:color w:val="000000" w:themeColor="text1"/>
                <w:sz w:val="22"/>
                <w:szCs w:val="22"/>
                <w:u w:val="single"/>
                <w:lang w:val="en-US"/>
              </w:rPr>
              <w:t>Safeguarding:</w:t>
            </w:r>
            <w:r w:rsidRPr="008C58F6" w:rsidR="002949D9">
              <w:rPr>
                <w:rFonts w:ascii="Calibri" w:hAnsi="Calibri" w:cs="Calibri"/>
                <w:color w:val="000000" w:themeColor="text1"/>
                <w:sz w:val="22"/>
                <w:szCs w:val="22"/>
                <w:lang w:val="en-US"/>
              </w:rPr>
              <w:t xml:space="preserve"> </w:t>
            </w:r>
            <w:r w:rsidRPr="008C58F6" w:rsidR="00CF58A9">
              <w:rPr>
                <w:rFonts w:ascii="Calibri" w:hAnsi="Calibri" w:cs="Calibri"/>
                <w:color w:val="000000" w:themeColor="text1"/>
                <w:sz w:val="22"/>
                <w:szCs w:val="22"/>
                <w:lang w:val="en-US"/>
              </w:rPr>
              <w:t xml:space="preserve"> </w:t>
            </w:r>
            <w:r w:rsidRPr="008C58F6">
              <w:rPr>
                <w:rFonts w:ascii="Calibri" w:hAnsi="Calibri" w:cs="Calibri"/>
                <w:color w:val="000000" w:themeColor="text1"/>
                <w:sz w:val="22"/>
                <w:szCs w:val="22"/>
                <w:lang w:val="en-US"/>
              </w:rPr>
              <w:t>CM</w:t>
            </w:r>
            <w:r w:rsidRPr="008C58F6" w:rsidR="00A8552C">
              <w:rPr>
                <w:rFonts w:ascii="Calibri" w:hAnsi="Calibri" w:cs="Calibri"/>
                <w:color w:val="000000" w:themeColor="text1"/>
                <w:sz w:val="22"/>
                <w:szCs w:val="22"/>
                <w:lang w:val="en-US"/>
              </w:rPr>
              <w:t xml:space="preserve">. </w:t>
            </w:r>
          </w:p>
          <w:p w:rsidRPr="008C58F6" w:rsidR="001A4A9F" w:rsidP="00146F25" w:rsidRDefault="001A4A9F" w14:paraId="652AB9FA" w14:textId="3B01357B">
            <w:pPr>
              <w:pStyle w:val="m2255879722980328314bodya"/>
              <w:spacing w:before="0" w:beforeAutospacing="0" w:after="0" w:afterAutospacing="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Nothing further to mention. </w:t>
            </w:r>
          </w:p>
        </w:tc>
        <w:tc>
          <w:tcPr>
            <w:tcW w:w="1815" w:type="dxa"/>
            <w:tcMar/>
          </w:tcPr>
          <w:p w:rsidRPr="006D31A0" w:rsidR="00CF7308" w:rsidP="00FF0380" w:rsidRDefault="00CF7308" w14:paraId="332D9C10" w14:textId="637E3D4D">
            <w:pPr>
              <w:rPr>
                <w:b/>
                <w:bCs/>
                <w:sz w:val="24"/>
                <w:szCs w:val="24"/>
              </w:rPr>
            </w:pPr>
          </w:p>
        </w:tc>
      </w:tr>
      <w:tr w:rsidRPr="006D31A0" w:rsidR="00CC3BB1" w:rsidTr="61285AC9" w14:paraId="72C40167" w14:textId="77777777">
        <w:trPr>
          <w:trHeight w:val="552"/>
        </w:trPr>
        <w:tc>
          <w:tcPr>
            <w:tcW w:w="812" w:type="dxa"/>
            <w:tcMar/>
          </w:tcPr>
          <w:p w:rsidRPr="006D31A0" w:rsidR="00CC3BB1" w:rsidRDefault="00CC3BB1" w14:paraId="53E84C99" w14:textId="77777777">
            <w:pPr>
              <w:rPr>
                <w:sz w:val="24"/>
                <w:szCs w:val="24"/>
              </w:rPr>
            </w:pPr>
          </w:p>
        </w:tc>
        <w:tc>
          <w:tcPr>
            <w:tcW w:w="7496" w:type="dxa"/>
            <w:tcMar/>
          </w:tcPr>
          <w:p w:rsidRPr="008C58F6" w:rsidR="002B3E24" w:rsidP="00BE5B92" w:rsidRDefault="00122993" w14:paraId="02205C5A" w14:textId="21FCCC56">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e</w:t>
            </w:r>
            <w:r w:rsidRPr="008C58F6" w:rsidR="00BE5B92">
              <w:rPr>
                <w:rFonts w:ascii="Calibri" w:hAnsi="Calibri" w:cs="Calibri"/>
                <w:color w:val="000000" w:themeColor="text1"/>
                <w:sz w:val="22"/>
                <w:szCs w:val="22"/>
                <w:u w:val="single"/>
                <w:lang w:val="en-US"/>
              </w:rPr>
              <w:t xml:space="preserve">.  </w:t>
            </w:r>
            <w:r w:rsidRPr="008C58F6" w:rsidR="008D2975">
              <w:rPr>
                <w:rFonts w:ascii="Calibri" w:hAnsi="Calibri" w:cs="Calibri"/>
                <w:color w:val="000000" w:themeColor="text1"/>
                <w:sz w:val="22"/>
                <w:szCs w:val="22"/>
                <w:u w:val="single"/>
                <w:lang w:val="en-US"/>
              </w:rPr>
              <w:t xml:space="preserve">Finance: </w:t>
            </w:r>
            <w:r w:rsidRPr="008C58F6" w:rsidR="00633845">
              <w:rPr>
                <w:rFonts w:ascii="Calibri" w:hAnsi="Calibri" w:cs="Calibri"/>
                <w:color w:val="000000" w:themeColor="text1"/>
                <w:sz w:val="22"/>
                <w:szCs w:val="22"/>
                <w:lang w:val="en-US"/>
              </w:rPr>
              <w:t xml:space="preserve"> </w:t>
            </w:r>
            <w:r w:rsidRPr="008C58F6">
              <w:rPr>
                <w:rFonts w:ascii="Calibri" w:hAnsi="Calibri" w:cs="Calibri"/>
                <w:color w:val="000000" w:themeColor="text1"/>
                <w:sz w:val="22"/>
                <w:szCs w:val="22"/>
                <w:lang w:val="en-US"/>
              </w:rPr>
              <w:t xml:space="preserve">AC </w:t>
            </w:r>
            <w:r w:rsidRPr="008C58F6" w:rsidR="00A8552C">
              <w:rPr>
                <w:rFonts w:ascii="Calibri" w:hAnsi="Calibri" w:cs="Calibri"/>
                <w:color w:val="000000" w:themeColor="text1"/>
                <w:sz w:val="22"/>
                <w:szCs w:val="22"/>
                <w:lang w:val="en-US"/>
              </w:rPr>
              <w:t xml:space="preserve"> </w:t>
            </w:r>
          </w:p>
          <w:p w:rsidR="00E83084" w:rsidP="00BE5B92" w:rsidRDefault="00E83084" w14:paraId="36FC0C06"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00587F8F" w:rsidP="00BE5B92" w:rsidRDefault="00587F8F" w14:paraId="6F6931DE" w14:textId="048996D1">
            <w:pPr>
              <w:pStyle w:val="m2255879722980328314bodya"/>
              <w:spacing w:before="0" w:beforeAutospacing="0" w:after="0" w:afterAutospacing="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 xml:space="preserve">Two items for approval: </w:t>
            </w:r>
          </w:p>
          <w:p w:rsidRPr="008C58F6" w:rsidR="00587F8F" w:rsidP="00BE5B92" w:rsidRDefault="00587F8F" w14:paraId="114C3034"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8C58F6" w:rsidR="00E83084" w:rsidP="00587F8F" w:rsidRDefault="00E83084" w14:paraId="2CC9BD56" w14:textId="4C8AD71F">
            <w:pPr>
              <w:pStyle w:val="m2255879722980328314bodya"/>
              <w:numPr>
                <w:ilvl w:val="0"/>
                <w:numId w:val="45"/>
              </w:numPr>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Photocopier – approval </w:t>
            </w:r>
            <w:r w:rsidRPr="008C58F6" w:rsidR="0005763B">
              <w:rPr>
                <w:rFonts w:ascii="Calibri" w:hAnsi="Calibri" w:cs="Calibri"/>
                <w:color w:val="000000" w:themeColor="text1"/>
                <w:sz w:val="22"/>
                <w:szCs w:val="22"/>
                <w:lang w:val="en-US"/>
              </w:rPr>
              <w:t xml:space="preserve">sought to replace.  </w:t>
            </w:r>
            <w:r w:rsidRPr="000F7F52" w:rsidR="000F7F52">
              <w:rPr>
                <w:rFonts w:ascii="Calibri" w:hAnsi="Calibri" w:cs="Calibri"/>
                <w:b/>
                <w:bCs/>
                <w:color w:val="000000" w:themeColor="text1"/>
                <w:sz w:val="22"/>
                <w:szCs w:val="22"/>
                <w:lang w:val="en-US"/>
              </w:rPr>
              <w:t>Agreed</w:t>
            </w:r>
            <w:r w:rsidR="000F7F52">
              <w:rPr>
                <w:rFonts w:ascii="Calibri" w:hAnsi="Calibri" w:cs="Calibri"/>
                <w:color w:val="000000" w:themeColor="text1"/>
                <w:sz w:val="22"/>
                <w:szCs w:val="22"/>
                <w:lang w:val="en-US"/>
              </w:rPr>
              <w:t xml:space="preserve">. </w:t>
            </w:r>
          </w:p>
          <w:p w:rsidRPr="008C58F6" w:rsidR="000A1B4D" w:rsidP="00BD1D0A" w:rsidRDefault="000A1B4D" w14:paraId="2FE82950"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8C58F6" w:rsidR="00122993" w:rsidP="00587F8F" w:rsidRDefault="002B00C4" w14:paraId="3C138F46" w14:textId="5D9625F4">
            <w:pPr>
              <w:pStyle w:val="m2255879722980328314bodya"/>
              <w:numPr>
                <w:ilvl w:val="0"/>
                <w:numId w:val="45"/>
              </w:numPr>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Resolution – Debit Cards</w:t>
            </w:r>
          </w:p>
          <w:p w:rsidRPr="00587F8F" w:rsidR="00F43070" w:rsidP="00F43070" w:rsidRDefault="00F43070" w14:paraId="3AD4BA5E" w14:textId="77777777">
            <w:pPr>
              <w:pStyle w:val="m2255879722980328314bodya"/>
              <w:spacing w:after="0"/>
              <w:jc w:val="both"/>
              <w:rPr>
                <w:rFonts w:ascii="Calibri" w:hAnsi="Calibri" w:cs="Calibri"/>
                <w:b/>
                <w:bCs/>
                <w:sz w:val="22"/>
                <w:szCs w:val="22"/>
                <w:lang w:val="en-US"/>
              </w:rPr>
            </w:pPr>
            <w:r w:rsidRPr="00587F8F">
              <w:rPr>
                <w:rFonts w:ascii="Calibri" w:hAnsi="Calibri" w:cs="Calibri"/>
                <w:b/>
                <w:bCs/>
                <w:sz w:val="22"/>
                <w:szCs w:val="22"/>
                <w:lang w:val="en-US"/>
              </w:rPr>
              <w:t xml:space="preserve">to the PCC. </w:t>
            </w:r>
          </w:p>
          <w:p w:rsidRPr="00587F8F" w:rsidR="00F43070" w:rsidP="00F43070" w:rsidRDefault="00F43070" w14:paraId="77467EA8" w14:textId="1BAB224A">
            <w:pPr>
              <w:pStyle w:val="m2255879722980328314bodya"/>
              <w:spacing w:after="0"/>
              <w:jc w:val="both"/>
              <w:rPr>
                <w:rFonts w:ascii="Calibri" w:hAnsi="Calibri" w:cs="Calibri"/>
                <w:sz w:val="22"/>
                <w:szCs w:val="22"/>
                <w:lang w:val="en-US"/>
              </w:rPr>
            </w:pPr>
            <w:r w:rsidRPr="00587F8F">
              <w:rPr>
                <w:rFonts w:ascii="Calibri" w:hAnsi="Calibri" w:cs="Calibri"/>
                <w:sz w:val="22"/>
                <w:szCs w:val="22"/>
                <w:lang w:val="en-US"/>
              </w:rPr>
              <w:t xml:space="preserve">• That the Treasurer and one other officer is </w:t>
            </w:r>
            <w:proofErr w:type="spellStart"/>
            <w:r w:rsidRPr="00587F8F">
              <w:rPr>
                <w:rFonts w:ascii="Calibri" w:hAnsi="Calibri" w:cs="Calibri"/>
                <w:sz w:val="22"/>
                <w:szCs w:val="22"/>
                <w:lang w:val="en-US"/>
              </w:rPr>
              <w:t>authorised</w:t>
            </w:r>
            <w:proofErr w:type="spellEnd"/>
            <w:r w:rsidRPr="00587F8F">
              <w:rPr>
                <w:rFonts w:ascii="Calibri" w:hAnsi="Calibri" w:cs="Calibri"/>
                <w:sz w:val="22"/>
                <w:szCs w:val="22"/>
                <w:lang w:val="en-US"/>
              </w:rPr>
              <w:t xml:space="preserve"> to request the Bank to issue Business Debit Cards to certain </w:t>
            </w:r>
            <w:proofErr w:type="spellStart"/>
            <w:r w:rsidRPr="00587F8F">
              <w:rPr>
                <w:rFonts w:ascii="Calibri" w:hAnsi="Calibri" w:cs="Calibri"/>
                <w:sz w:val="22"/>
                <w:szCs w:val="22"/>
                <w:lang w:val="en-US"/>
              </w:rPr>
              <w:t>authorised</w:t>
            </w:r>
            <w:proofErr w:type="spellEnd"/>
            <w:r w:rsidRPr="00587F8F">
              <w:rPr>
                <w:rFonts w:ascii="Calibri" w:hAnsi="Calibri" w:cs="Calibri"/>
                <w:sz w:val="22"/>
                <w:szCs w:val="22"/>
                <w:lang w:val="en-US"/>
              </w:rPr>
              <w:t xml:space="preserve"> users and are </w:t>
            </w:r>
            <w:proofErr w:type="spellStart"/>
            <w:r w:rsidRPr="00587F8F">
              <w:rPr>
                <w:rFonts w:ascii="Calibri" w:hAnsi="Calibri" w:cs="Calibri"/>
                <w:sz w:val="22"/>
                <w:szCs w:val="22"/>
                <w:lang w:val="en-US"/>
              </w:rPr>
              <w:t>authorised</w:t>
            </w:r>
            <w:proofErr w:type="spellEnd"/>
            <w:r w:rsidRPr="00587F8F">
              <w:rPr>
                <w:rFonts w:ascii="Calibri" w:hAnsi="Calibri" w:cs="Calibri"/>
                <w:sz w:val="22"/>
                <w:szCs w:val="22"/>
                <w:lang w:val="en-US"/>
              </w:rPr>
              <w:t xml:space="preserve"> to sign the application form and any other relevant documentation on behalf of the </w:t>
            </w:r>
            <w:proofErr w:type="spellStart"/>
            <w:r w:rsidRPr="00587F8F">
              <w:rPr>
                <w:rFonts w:ascii="Calibri" w:hAnsi="Calibri" w:cs="Calibri"/>
                <w:sz w:val="22"/>
                <w:szCs w:val="22"/>
                <w:lang w:val="en-US"/>
              </w:rPr>
              <w:t>organisation</w:t>
            </w:r>
            <w:proofErr w:type="spellEnd"/>
          </w:p>
          <w:p w:rsidRPr="00587F8F" w:rsidR="00F43070" w:rsidP="00F43070" w:rsidRDefault="00F43070" w14:paraId="6675F4A8" w14:textId="77777777">
            <w:pPr>
              <w:pStyle w:val="m2255879722980328314bodya"/>
              <w:spacing w:after="0"/>
              <w:jc w:val="both"/>
              <w:rPr>
                <w:rFonts w:ascii="Calibri" w:hAnsi="Calibri" w:cs="Calibri"/>
                <w:sz w:val="22"/>
                <w:szCs w:val="22"/>
                <w:lang w:val="en-US"/>
              </w:rPr>
            </w:pPr>
            <w:r w:rsidRPr="00587F8F">
              <w:rPr>
                <w:rFonts w:ascii="Calibri" w:hAnsi="Calibri" w:cs="Calibri"/>
                <w:sz w:val="22"/>
                <w:szCs w:val="22"/>
                <w:lang w:val="en-US"/>
              </w:rPr>
              <w:t xml:space="preserve">• That the Bank is </w:t>
            </w:r>
            <w:proofErr w:type="spellStart"/>
            <w:r w:rsidRPr="00587F8F">
              <w:rPr>
                <w:rFonts w:ascii="Calibri" w:hAnsi="Calibri" w:cs="Calibri"/>
                <w:sz w:val="22"/>
                <w:szCs w:val="22"/>
                <w:lang w:val="en-US"/>
              </w:rPr>
              <w:t>authorised</w:t>
            </w:r>
            <w:proofErr w:type="spellEnd"/>
            <w:r w:rsidRPr="00587F8F">
              <w:rPr>
                <w:rFonts w:ascii="Calibri" w:hAnsi="Calibri" w:cs="Calibri"/>
                <w:sz w:val="22"/>
                <w:szCs w:val="22"/>
                <w:lang w:val="en-US"/>
              </w:rPr>
              <w:t xml:space="preserve"> to debit the PCC account number that is specified in the application form for the Business Debit Cards with all transactions effected under such Business Debit Cards </w:t>
            </w:r>
          </w:p>
          <w:p w:rsidRPr="00587F8F" w:rsidR="00F43070" w:rsidP="00F43070" w:rsidRDefault="00F43070" w14:paraId="5637B429" w14:textId="77777777">
            <w:pPr>
              <w:pStyle w:val="m2255879722980328314bodya"/>
              <w:spacing w:after="0"/>
              <w:jc w:val="both"/>
              <w:rPr>
                <w:rFonts w:ascii="Calibri" w:hAnsi="Calibri" w:cs="Calibri"/>
                <w:sz w:val="22"/>
                <w:szCs w:val="22"/>
                <w:lang w:val="en-US"/>
              </w:rPr>
            </w:pPr>
            <w:r w:rsidRPr="00587F8F">
              <w:rPr>
                <w:rFonts w:ascii="Calibri" w:hAnsi="Calibri" w:cs="Calibri"/>
                <w:sz w:val="22"/>
                <w:szCs w:val="22"/>
                <w:lang w:val="en-US"/>
              </w:rPr>
              <w:t xml:space="preserve">together with any interest thereon and with any fees for the issue and renewal of such debit cards and that the PCC will be responsible for any overdraft so created with </w:t>
            </w:r>
            <w:proofErr w:type="gramStart"/>
            <w:r w:rsidRPr="00587F8F">
              <w:rPr>
                <w:rFonts w:ascii="Calibri" w:hAnsi="Calibri" w:cs="Calibri"/>
                <w:sz w:val="22"/>
                <w:szCs w:val="22"/>
                <w:lang w:val="en-US"/>
              </w:rPr>
              <w:t>interest</w:t>
            </w:r>
            <w:proofErr w:type="gramEnd"/>
          </w:p>
          <w:p w:rsidRPr="00587F8F" w:rsidR="00F43070" w:rsidP="00F43070" w:rsidRDefault="00F43070" w14:paraId="32076EA6" w14:textId="77777777">
            <w:pPr>
              <w:pStyle w:val="m2255879722980328314bodya"/>
              <w:spacing w:after="0"/>
              <w:jc w:val="both"/>
              <w:rPr>
                <w:rFonts w:ascii="Calibri" w:hAnsi="Calibri" w:cs="Calibri"/>
                <w:sz w:val="22"/>
                <w:szCs w:val="22"/>
                <w:lang w:val="en-US"/>
              </w:rPr>
            </w:pPr>
            <w:r w:rsidRPr="00587F8F">
              <w:rPr>
                <w:rFonts w:ascii="Calibri" w:hAnsi="Calibri" w:cs="Calibri"/>
                <w:sz w:val="22"/>
                <w:szCs w:val="22"/>
                <w:lang w:val="en-US"/>
              </w:rPr>
              <w:t xml:space="preserve">• The PCC acknowledges that the </w:t>
            </w:r>
            <w:proofErr w:type="spellStart"/>
            <w:r w:rsidRPr="00587F8F">
              <w:rPr>
                <w:rFonts w:ascii="Calibri" w:hAnsi="Calibri" w:cs="Calibri"/>
                <w:sz w:val="22"/>
                <w:szCs w:val="22"/>
                <w:lang w:val="en-US"/>
              </w:rPr>
              <w:t>authorised</w:t>
            </w:r>
            <w:proofErr w:type="spellEnd"/>
            <w:r w:rsidRPr="00587F8F">
              <w:rPr>
                <w:rFonts w:ascii="Calibri" w:hAnsi="Calibri" w:cs="Calibri"/>
                <w:sz w:val="22"/>
                <w:szCs w:val="22"/>
                <w:lang w:val="en-US"/>
              </w:rPr>
              <w:t xml:space="preserve"> users will be able to access information about the PCC accounts when using a Business Debit Card at an ATM and consents to this disclosure</w:t>
            </w:r>
          </w:p>
          <w:p w:rsidRPr="00587F8F" w:rsidR="00F43070" w:rsidP="00F43070" w:rsidRDefault="00F43070" w14:paraId="622CA367" w14:textId="77777777">
            <w:pPr>
              <w:pStyle w:val="m2255879722980328314bodya"/>
              <w:spacing w:after="0"/>
              <w:jc w:val="both"/>
              <w:rPr>
                <w:rFonts w:ascii="Calibri" w:hAnsi="Calibri" w:cs="Calibri"/>
                <w:sz w:val="22"/>
                <w:szCs w:val="22"/>
                <w:lang w:val="en-US"/>
              </w:rPr>
            </w:pPr>
            <w:r w:rsidRPr="00587F8F">
              <w:rPr>
                <w:rFonts w:ascii="Calibri" w:hAnsi="Calibri" w:cs="Calibri"/>
                <w:sz w:val="22"/>
                <w:szCs w:val="22"/>
                <w:lang w:val="en-US"/>
              </w:rPr>
              <w:t>• These resolutions will be governed by and construed in accordance with the law of the United Kingdom</w:t>
            </w:r>
          </w:p>
          <w:p w:rsidRPr="00587F8F" w:rsidR="00122993" w:rsidP="00F43070" w:rsidRDefault="00F43070" w14:paraId="3589D4D4" w14:textId="543CD89D">
            <w:pPr>
              <w:pStyle w:val="m2255879722980328314bodya"/>
              <w:spacing w:before="0" w:beforeAutospacing="0" w:after="0" w:afterAutospacing="0"/>
              <w:jc w:val="both"/>
              <w:rPr>
                <w:rFonts w:ascii="Calibri" w:hAnsi="Calibri" w:cs="Calibri"/>
                <w:sz w:val="22"/>
                <w:szCs w:val="22"/>
                <w:lang w:val="en-US"/>
              </w:rPr>
            </w:pPr>
            <w:r w:rsidRPr="00587F8F">
              <w:rPr>
                <w:rFonts w:ascii="Calibri" w:hAnsi="Calibri" w:cs="Calibri"/>
                <w:sz w:val="22"/>
                <w:szCs w:val="22"/>
                <w:lang w:val="en-US"/>
              </w:rPr>
              <w:t>• We certify that the foregoing resolutions have been duly entered in the minute book and are in accordance with the rules of the PC</w:t>
            </w:r>
            <w:r w:rsidRPr="00587F8F" w:rsidR="00C01517">
              <w:rPr>
                <w:rFonts w:ascii="Calibri" w:hAnsi="Calibri" w:cs="Calibri"/>
                <w:sz w:val="22"/>
                <w:szCs w:val="22"/>
                <w:lang w:val="en-US"/>
              </w:rPr>
              <w:t>C</w:t>
            </w:r>
          </w:p>
          <w:p w:rsidRPr="008C58F6" w:rsidR="00122993" w:rsidP="00BD1D0A" w:rsidRDefault="00122993" w14:paraId="0CEF2723" w14:textId="77777777">
            <w:pPr>
              <w:pStyle w:val="m2255879722980328314bodya"/>
              <w:spacing w:before="0" w:beforeAutospacing="0" w:after="0" w:afterAutospacing="0"/>
              <w:jc w:val="both"/>
              <w:rPr>
                <w:rFonts w:ascii="Calibri" w:hAnsi="Calibri" w:cs="Calibri"/>
                <w:color w:val="FF0000"/>
                <w:sz w:val="22"/>
                <w:szCs w:val="22"/>
                <w:lang w:val="en-US"/>
              </w:rPr>
            </w:pPr>
          </w:p>
          <w:p w:rsidRPr="008C58F6" w:rsidR="002B00C4" w:rsidP="00BD1D0A" w:rsidRDefault="002B00C4" w14:paraId="17F43EDA" w14:textId="77777777">
            <w:pPr>
              <w:pStyle w:val="m2255879722980328314bodya"/>
              <w:spacing w:before="0" w:beforeAutospacing="0" w:after="0" w:afterAutospacing="0"/>
              <w:jc w:val="both"/>
              <w:rPr>
                <w:rFonts w:ascii="Calibri" w:hAnsi="Calibri" w:cs="Calibri"/>
                <w:color w:val="000000" w:themeColor="text1"/>
                <w:sz w:val="22"/>
                <w:szCs w:val="22"/>
                <w:lang w:val="en-US"/>
              </w:rPr>
            </w:pPr>
          </w:p>
          <w:p w:rsidRPr="000F7F52" w:rsidR="00122993" w:rsidP="00BD1D0A" w:rsidRDefault="00106114" w14:paraId="11CF618D" w14:textId="4EEE56E9">
            <w:pPr>
              <w:pStyle w:val="m2255879722980328314bodya"/>
              <w:spacing w:before="0" w:beforeAutospacing="0" w:after="0" w:afterAutospacing="0"/>
              <w:jc w:val="both"/>
              <w:rPr>
                <w:rFonts w:ascii="Calibri" w:hAnsi="Calibri" w:cs="Calibri"/>
                <w:b/>
                <w:bCs/>
                <w:color w:val="000000" w:themeColor="text1"/>
                <w:sz w:val="22"/>
                <w:szCs w:val="22"/>
                <w:lang w:val="en-US"/>
              </w:rPr>
            </w:pPr>
            <w:r w:rsidRPr="000F7F52">
              <w:rPr>
                <w:rFonts w:ascii="Calibri" w:hAnsi="Calibri" w:cs="Calibri"/>
                <w:b/>
                <w:bCs/>
                <w:sz w:val="22"/>
                <w:szCs w:val="22"/>
                <w:lang w:val="en-US"/>
              </w:rPr>
              <w:t xml:space="preserve">Agreed unanimously with the correct limits. </w:t>
            </w:r>
          </w:p>
        </w:tc>
        <w:tc>
          <w:tcPr>
            <w:tcW w:w="1815" w:type="dxa"/>
            <w:tcMar/>
          </w:tcPr>
          <w:p w:rsidR="00921205" w:rsidRDefault="00921205" w14:paraId="31558218" w14:textId="77777777">
            <w:pPr>
              <w:rPr>
                <w:b/>
                <w:bCs/>
                <w:sz w:val="24"/>
                <w:szCs w:val="24"/>
              </w:rPr>
            </w:pPr>
          </w:p>
          <w:p w:rsidRPr="006D31A0" w:rsidR="00C06DAD" w:rsidRDefault="00C06DAD" w14:paraId="5BDE1B23" w14:textId="61560068">
            <w:pPr>
              <w:rPr>
                <w:b/>
                <w:bCs/>
                <w:sz w:val="24"/>
                <w:szCs w:val="24"/>
              </w:rPr>
            </w:pPr>
          </w:p>
        </w:tc>
      </w:tr>
      <w:tr w:rsidRPr="006D31A0" w:rsidR="00CC3BB1" w:rsidTr="61285AC9" w14:paraId="2DFD4B6F" w14:textId="77777777">
        <w:tc>
          <w:tcPr>
            <w:tcW w:w="812" w:type="dxa"/>
            <w:tcMar/>
          </w:tcPr>
          <w:p w:rsidRPr="006D31A0" w:rsidR="00CC3BB1" w:rsidRDefault="00CC3BB1" w14:paraId="0A3723D3" w14:textId="77777777">
            <w:pPr>
              <w:rPr>
                <w:sz w:val="24"/>
                <w:szCs w:val="24"/>
              </w:rPr>
            </w:pPr>
          </w:p>
        </w:tc>
        <w:tc>
          <w:tcPr>
            <w:tcW w:w="7496" w:type="dxa"/>
            <w:tcMar/>
          </w:tcPr>
          <w:p w:rsidRPr="008C58F6" w:rsidR="00E3683E" w:rsidP="000A1B4D" w:rsidRDefault="00122993" w14:paraId="32557A9B" w14:textId="1776E011">
            <w:pPr>
              <w:pStyle w:val="m2255879722980328314bodya"/>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f</w:t>
            </w:r>
            <w:r w:rsidRPr="008C58F6" w:rsidR="000A1B4D">
              <w:rPr>
                <w:rFonts w:ascii="Calibri" w:hAnsi="Calibri" w:cs="Calibri"/>
                <w:color w:val="000000" w:themeColor="text1"/>
                <w:sz w:val="22"/>
                <w:szCs w:val="22"/>
                <w:u w:val="single"/>
                <w:lang w:val="en-US"/>
              </w:rPr>
              <w:t xml:space="preserve">. </w:t>
            </w:r>
            <w:r w:rsidRPr="008C58F6" w:rsidR="009B0815">
              <w:rPr>
                <w:rFonts w:ascii="Calibri" w:hAnsi="Calibri" w:cs="Calibri"/>
                <w:color w:val="000000" w:themeColor="text1"/>
                <w:sz w:val="22"/>
                <w:szCs w:val="22"/>
                <w:u w:val="single"/>
                <w:lang w:val="en-US"/>
              </w:rPr>
              <w:t xml:space="preserve">Parish </w:t>
            </w:r>
            <w:r w:rsidRPr="008C58F6" w:rsidR="008B109A">
              <w:rPr>
                <w:rFonts w:ascii="Calibri" w:hAnsi="Calibri" w:cs="Calibri"/>
                <w:color w:val="000000" w:themeColor="text1"/>
                <w:sz w:val="22"/>
                <w:szCs w:val="22"/>
                <w:u w:val="single"/>
                <w:lang w:val="en-US"/>
              </w:rPr>
              <w:t xml:space="preserve">Fundraising: </w:t>
            </w:r>
            <w:r w:rsidRPr="008C58F6" w:rsidR="00B94F7D">
              <w:rPr>
                <w:rFonts w:ascii="Calibri" w:hAnsi="Calibri" w:cs="Calibri"/>
                <w:color w:val="000000" w:themeColor="text1"/>
                <w:sz w:val="22"/>
                <w:szCs w:val="22"/>
                <w:lang w:val="en-US"/>
              </w:rPr>
              <w:t xml:space="preserve"> </w:t>
            </w:r>
            <w:r w:rsidRPr="008C58F6" w:rsidR="00A8552C">
              <w:rPr>
                <w:rFonts w:ascii="Calibri" w:hAnsi="Calibri" w:cs="Calibri"/>
                <w:color w:val="000000" w:themeColor="text1"/>
                <w:sz w:val="22"/>
                <w:szCs w:val="22"/>
                <w:lang w:val="en-US"/>
              </w:rPr>
              <w:t xml:space="preserve"> </w:t>
            </w:r>
          </w:p>
          <w:p w:rsidRPr="008C58F6" w:rsidR="00122993" w:rsidP="000F7F52" w:rsidRDefault="000F7F52" w14:paraId="73781793" w14:textId="328C3B9D">
            <w:pPr>
              <w:pStyle w:val="m2255879722980328314bodya"/>
              <w:spacing w:before="0" w:beforeAutospacing="0" w:after="0" w:afterAutospacing="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t>Nothing further to report.</w:t>
            </w:r>
          </w:p>
          <w:p w:rsidRPr="008C58F6" w:rsidR="00122993" w:rsidP="000A1B4D" w:rsidRDefault="00122993" w14:paraId="22A30349" w14:textId="77777777">
            <w:pPr>
              <w:pStyle w:val="m2255879722980328314bodya"/>
              <w:spacing w:before="0" w:beforeAutospacing="0" w:after="0" w:afterAutospacing="0"/>
              <w:ind w:left="360"/>
              <w:jc w:val="both"/>
              <w:rPr>
                <w:rFonts w:ascii="Calibri" w:hAnsi="Calibri" w:cs="Calibri"/>
                <w:color w:val="000000" w:themeColor="text1"/>
                <w:sz w:val="22"/>
                <w:szCs w:val="22"/>
                <w:lang w:val="en-US"/>
              </w:rPr>
            </w:pPr>
          </w:p>
          <w:p w:rsidRPr="008C58F6" w:rsidR="00122993" w:rsidP="000A1B4D" w:rsidRDefault="00122993" w14:paraId="00661665" w14:textId="68878711">
            <w:pPr>
              <w:pStyle w:val="m2255879722980328314bodya"/>
              <w:spacing w:before="0" w:beforeAutospacing="0" w:after="0" w:afterAutospacing="0"/>
              <w:ind w:left="360"/>
              <w:jc w:val="both"/>
              <w:rPr>
                <w:rFonts w:ascii="Calibri" w:hAnsi="Calibri" w:cs="Calibri"/>
                <w:color w:val="000000" w:themeColor="text1"/>
                <w:sz w:val="22"/>
                <w:szCs w:val="22"/>
                <w:lang w:val="en-US"/>
              </w:rPr>
            </w:pPr>
          </w:p>
        </w:tc>
        <w:tc>
          <w:tcPr>
            <w:tcW w:w="1815" w:type="dxa"/>
            <w:tcMar/>
          </w:tcPr>
          <w:p w:rsidRPr="006D31A0" w:rsidR="00CC3BB1" w:rsidRDefault="00B94F7D" w14:paraId="6775D1C4" w14:textId="4D495550">
            <w:pPr>
              <w:rPr>
                <w:b/>
                <w:bCs/>
                <w:sz w:val="24"/>
                <w:szCs w:val="24"/>
              </w:rPr>
            </w:pPr>
            <w:r>
              <w:rPr>
                <w:b/>
                <w:bCs/>
                <w:sz w:val="24"/>
                <w:szCs w:val="24"/>
              </w:rPr>
              <w:t xml:space="preserve"> </w:t>
            </w:r>
          </w:p>
        </w:tc>
      </w:tr>
      <w:tr w:rsidRPr="006D31A0" w:rsidR="00CC3BB1" w:rsidTr="61285AC9" w14:paraId="260FDF98" w14:textId="77777777">
        <w:tc>
          <w:tcPr>
            <w:tcW w:w="812" w:type="dxa"/>
            <w:tcMar/>
          </w:tcPr>
          <w:p w:rsidRPr="006D31A0" w:rsidR="00CC3BB1" w:rsidRDefault="00CC3BB1" w14:paraId="39EEBEBD" w14:textId="77777777">
            <w:pPr>
              <w:rPr>
                <w:sz w:val="24"/>
                <w:szCs w:val="24"/>
              </w:rPr>
            </w:pPr>
          </w:p>
        </w:tc>
        <w:tc>
          <w:tcPr>
            <w:tcW w:w="7496" w:type="dxa"/>
            <w:tcMar/>
          </w:tcPr>
          <w:p w:rsidRPr="008C58F6" w:rsidR="00305E30" w:rsidP="00AF5685" w:rsidRDefault="00122993" w14:paraId="62B63169" w14:textId="258BB2BD">
            <w:pPr>
              <w:pStyle w:val="m2255879722980328314bodya"/>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g</w:t>
            </w:r>
            <w:r w:rsidRPr="008C58F6" w:rsidR="002C7F08">
              <w:rPr>
                <w:rFonts w:ascii="Calibri" w:hAnsi="Calibri" w:cs="Calibri"/>
                <w:color w:val="000000" w:themeColor="text1"/>
                <w:sz w:val="22"/>
                <w:szCs w:val="22"/>
                <w:u w:val="single"/>
                <w:lang w:val="en-US"/>
              </w:rPr>
              <w:t xml:space="preserve">. </w:t>
            </w:r>
            <w:r w:rsidRPr="008C58F6" w:rsidR="00B153F9">
              <w:rPr>
                <w:rFonts w:ascii="Calibri" w:hAnsi="Calibri" w:cs="Calibri"/>
                <w:color w:val="000000" w:themeColor="text1"/>
                <w:sz w:val="22"/>
                <w:szCs w:val="22"/>
                <w:u w:val="single"/>
                <w:lang w:val="en-US"/>
              </w:rPr>
              <w:t>Fabric</w:t>
            </w:r>
            <w:r w:rsidRPr="008C58F6" w:rsidR="00305E30">
              <w:rPr>
                <w:rFonts w:ascii="Calibri" w:hAnsi="Calibri" w:cs="Calibri"/>
                <w:color w:val="000000" w:themeColor="text1"/>
                <w:sz w:val="22"/>
                <w:szCs w:val="22"/>
                <w:u w:val="single"/>
                <w:lang w:val="en-US"/>
              </w:rPr>
              <w:t xml:space="preserve"> Committee:</w:t>
            </w:r>
            <w:r w:rsidRPr="008C58F6" w:rsidR="00305E30">
              <w:rPr>
                <w:rFonts w:ascii="Calibri" w:hAnsi="Calibri" w:cs="Calibri"/>
                <w:color w:val="000000" w:themeColor="text1"/>
                <w:sz w:val="22"/>
                <w:szCs w:val="22"/>
                <w:lang w:val="en-US"/>
              </w:rPr>
              <w:t xml:space="preserve"> </w:t>
            </w:r>
            <w:r w:rsidRPr="008C58F6" w:rsidR="00A8552C">
              <w:rPr>
                <w:rFonts w:ascii="Calibri" w:hAnsi="Calibri" w:cs="Calibri"/>
                <w:color w:val="000000" w:themeColor="text1"/>
                <w:sz w:val="22"/>
                <w:szCs w:val="22"/>
                <w:lang w:val="en-US"/>
              </w:rPr>
              <w:t xml:space="preserve"> </w:t>
            </w:r>
            <w:r w:rsidRPr="008C58F6" w:rsidR="00581C4D">
              <w:rPr>
                <w:rFonts w:ascii="Calibri" w:hAnsi="Calibri" w:cs="Calibri"/>
                <w:color w:val="000000" w:themeColor="text1"/>
                <w:sz w:val="22"/>
                <w:szCs w:val="22"/>
                <w:lang w:val="en-US"/>
              </w:rPr>
              <w:t>AC</w:t>
            </w:r>
            <w:r w:rsidRPr="008C58F6" w:rsidR="00A8552C">
              <w:rPr>
                <w:rFonts w:ascii="Calibri" w:hAnsi="Calibri" w:cs="Calibri"/>
                <w:color w:val="000000" w:themeColor="text1"/>
                <w:sz w:val="22"/>
                <w:szCs w:val="22"/>
                <w:lang w:val="en-US"/>
              </w:rPr>
              <w:t xml:space="preserve"> </w:t>
            </w:r>
          </w:p>
          <w:p w:rsidRPr="008C58F6" w:rsidR="00F41101" w:rsidP="009C3CD6" w:rsidRDefault="00F41101" w14:paraId="0A43D57B" w14:textId="77777777">
            <w:pPr>
              <w:pStyle w:val="m2255879722980328314bodya"/>
              <w:spacing w:before="0" w:beforeAutospacing="0" w:after="0" w:afterAutospacing="0"/>
              <w:jc w:val="both"/>
              <w:rPr>
                <w:rFonts w:ascii="Calibri" w:hAnsi="Calibri" w:cs="Calibri"/>
                <w:color w:val="000000" w:themeColor="text1"/>
                <w:sz w:val="22"/>
                <w:szCs w:val="22"/>
                <w:u w:val="single"/>
                <w:lang w:val="en-US"/>
              </w:rPr>
            </w:pPr>
          </w:p>
          <w:p w:rsidRPr="008C58F6" w:rsidR="000931AE" w:rsidP="009C3CD6" w:rsidRDefault="000931AE" w14:paraId="669391A4" w14:textId="2754A09C">
            <w:pPr>
              <w:pStyle w:val="m2255879722980328314bodya"/>
              <w:spacing w:before="0" w:beforeAutospacing="0" w:after="0" w:afterAutospacing="0"/>
              <w:jc w:val="both"/>
              <w:rPr>
                <w:rFonts w:ascii="Calibri" w:hAnsi="Calibri" w:cs="Calibri"/>
                <w:b/>
                <w:bCs/>
                <w:color w:val="000000" w:themeColor="text1"/>
                <w:sz w:val="22"/>
                <w:szCs w:val="22"/>
                <w:lang w:val="en-US"/>
              </w:rPr>
            </w:pPr>
            <w:r w:rsidRPr="008C58F6">
              <w:rPr>
                <w:rFonts w:ascii="Calibri" w:hAnsi="Calibri" w:cs="Calibri"/>
                <w:b/>
                <w:bCs/>
                <w:color w:val="000000" w:themeColor="text1"/>
                <w:sz w:val="22"/>
                <w:szCs w:val="22"/>
                <w:lang w:val="en-US"/>
              </w:rPr>
              <w:t>Resolution</w:t>
            </w:r>
            <w:r w:rsidR="00BB6ED0">
              <w:rPr>
                <w:rFonts w:ascii="Calibri" w:hAnsi="Calibri" w:cs="Calibri"/>
                <w:b/>
                <w:bCs/>
                <w:color w:val="000000" w:themeColor="text1"/>
                <w:sz w:val="22"/>
                <w:szCs w:val="22"/>
                <w:lang w:val="en-US"/>
              </w:rPr>
              <w:t xml:space="preserve">: </w:t>
            </w:r>
            <w:r w:rsidRPr="008C58F6">
              <w:rPr>
                <w:rFonts w:ascii="Calibri" w:hAnsi="Calibri" w:cs="Calibri"/>
                <w:b/>
                <w:bCs/>
                <w:color w:val="000000" w:themeColor="text1"/>
                <w:sz w:val="22"/>
                <w:szCs w:val="22"/>
                <w:lang w:val="en-US"/>
              </w:rPr>
              <w:t xml:space="preserve"> </w:t>
            </w:r>
            <w:r w:rsidR="0011189E">
              <w:rPr>
                <w:rFonts w:ascii="Calibri" w:hAnsi="Calibri" w:cs="Calibri"/>
                <w:b/>
                <w:bCs/>
                <w:color w:val="000000" w:themeColor="text1"/>
                <w:sz w:val="22"/>
                <w:szCs w:val="22"/>
                <w:lang w:val="en-US"/>
              </w:rPr>
              <w:t>Does the PCC agree t</w:t>
            </w:r>
            <w:r w:rsidR="00DD793B">
              <w:rPr>
                <w:rFonts w:ascii="Calibri" w:hAnsi="Calibri" w:cs="Calibri"/>
                <w:b/>
                <w:bCs/>
                <w:color w:val="000000" w:themeColor="text1"/>
                <w:sz w:val="22"/>
                <w:szCs w:val="22"/>
                <w:lang w:val="en-US"/>
              </w:rPr>
              <w:t xml:space="preserve">hat repairs to </w:t>
            </w:r>
            <w:proofErr w:type="gramStart"/>
            <w:r w:rsidR="00DD793B">
              <w:rPr>
                <w:rFonts w:ascii="Calibri" w:hAnsi="Calibri" w:cs="Calibri"/>
                <w:b/>
                <w:bCs/>
                <w:color w:val="000000" w:themeColor="text1"/>
                <w:sz w:val="22"/>
                <w:szCs w:val="22"/>
                <w:lang w:val="en-US"/>
              </w:rPr>
              <w:t>St  Bart’s</w:t>
            </w:r>
            <w:proofErr w:type="gramEnd"/>
            <w:r w:rsidR="00DD793B">
              <w:rPr>
                <w:rFonts w:ascii="Calibri" w:hAnsi="Calibri" w:cs="Calibri"/>
                <w:b/>
                <w:bCs/>
                <w:color w:val="000000" w:themeColor="text1"/>
                <w:sz w:val="22"/>
                <w:szCs w:val="22"/>
                <w:lang w:val="en-US"/>
              </w:rPr>
              <w:t xml:space="preserve"> Roof be carried out at a cost of approximately £</w:t>
            </w:r>
            <w:r w:rsidRPr="008C58F6" w:rsidR="009524F4">
              <w:rPr>
                <w:rFonts w:ascii="Calibri" w:hAnsi="Calibri" w:cs="Calibri"/>
                <w:b/>
                <w:bCs/>
                <w:color w:val="000000" w:themeColor="text1"/>
                <w:sz w:val="22"/>
                <w:szCs w:val="22"/>
                <w:lang w:val="en-US"/>
              </w:rPr>
              <w:t>3</w:t>
            </w:r>
            <w:r w:rsidR="00DD793B">
              <w:rPr>
                <w:rFonts w:ascii="Calibri" w:hAnsi="Calibri" w:cs="Calibri"/>
                <w:b/>
                <w:bCs/>
                <w:color w:val="000000" w:themeColor="text1"/>
                <w:sz w:val="22"/>
                <w:szCs w:val="22"/>
                <w:lang w:val="en-US"/>
              </w:rPr>
              <w:t>,000</w:t>
            </w:r>
            <w:r w:rsidRPr="008C58F6" w:rsidR="00106114">
              <w:rPr>
                <w:rFonts w:ascii="Calibri" w:hAnsi="Calibri" w:cs="Calibri"/>
                <w:b/>
                <w:bCs/>
                <w:color w:val="000000" w:themeColor="text1"/>
                <w:sz w:val="22"/>
                <w:szCs w:val="22"/>
                <w:lang w:val="en-US"/>
              </w:rPr>
              <w:t xml:space="preserve"> – approved</w:t>
            </w:r>
            <w:r w:rsidR="00DD793B">
              <w:rPr>
                <w:rFonts w:ascii="Calibri" w:hAnsi="Calibri" w:cs="Calibri"/>
                <w:b/>
                <w:bCs/>
                <w:color w:val="000000" w:themeColor="text1"/>
                <w:sz w:val="22"/>
                <w:szCs w:val="22"/>
                <w:lang w:val="en-US"/>
              </w:rPr>
              <w:t xml:space="preserve"> unanimously. </w:t>
            </w:r>
          </w:p>
          <w:p w:rsidRPr="008C58F6" w:rsidR="009524F4" w:rsidP="009C3CD6" w:rsidRDefault="009524F4" w14:paraId="1718325A" w14:textId="0E8686D9">
            <w:pPr>
              <w:pStyle w:val="m2255879722980328314bodya"/>
              <w:spacing w:before="0" w:beforeAutospacing="0" w:after="0" w:afterAutospacing="0"/>
              <w:jc w:val="both"/>
              <w:rPr>
                <w:rFonts w:ascii="Calibri" w:hAnsi="Calibri" w:cs="Calibri"/>
                <w:b/>
                <w:bCs/>
                <w:color w:val="000000" w:themeColor="text1"/>
                <w:sz w:val="22"/>
                <w:szCs w:val="22"/>
                <w:lang w:val="en-US"/>
              </w:rPr>
            </w:pPr>
          </w:p>
        </w:tc>
        <w:tc>
          <w:tcPr>
            <w:tcW w:w="1815" w:type="dxa"/>
            <w:tcMar/>
          </w:tcPr>
          <w:p w:rsidRPr="006D31A0" w:rsidR="00CC3BB1" w:rsidRDefault="00CC3BB1" w14:paraId="16506A6F" w14:textId="77777777">
            <w:pPr>
              <w:rPr>
                <w:b/>
                <w:bCs/>
                <w:sz w:val="24"/>
                <w:szCs w:val="24"/>
              </w:rPr>
            </w:pPr>
          </w:p>
        </w:tc>
      </w:tr>
      <w:tr w:rsidRPr="006D31A0" w:rsidR="007E387E" w:rsidTr="61285AC9" w14:paraId="2757E62F" w14:textId="77777777">
        <w:tc>
          <w:tcPr>
            <w:tcW w:w="812" w:type="dxa"/>
            <w:tcMar/>
          </w:tcPr>
          <w:p w:rsidRPr="006D31A0" w:rsidR="007E387E" w:rsidRDefault="007E387E" w14:paraId="327AC786" w14:textId="77777777">
            <w:pPr>
              <w:rPr>
                <w:sz w:val="24"/>
                <w:szCs w:val="24"/>
              </w:rPr>
            </w:pPr>
          </w:p>
        </w:tc>
        <w:tc>
          <w:tcPr>
            <w:tcW w:w="7496" w:type="dxa"/>
            <w:tcMar/>
          </w:tcPr>
          <w:p w:rsidR="00A279D6" w:rsidP="00DD793B" w:rsidRDefault="0079677B" w14:paraId="5D5923D1" w14:textId="3FD9837E">
            <w:pPr>
              <w:pStyle w:val="m2255879722980328314bodya"/>
              <w:numPr>
                <w:ilvl w:val="0"/>
                <w:numId w:val="41"/>
              </w:numPr>
              <w:tabs>
                <w:tab w:val="left" w:pos="2670"/>
              </w:tabs>
              <w:spacing w:before="0" w:beforeAutospacing="0" w:after="0" w:afterAutospacing="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u w:val="single"/>
                <w:lang w:val="en-US"/>
              </w:rPr>
              <w:t xml:space="preserve">School </w:t>
            </w:r>
            <w:proofErr w:type="gramStart"/>
            <w:r w:rsidRPr="008C58F6">
              <w:rPr>
                <w:rFonts w:ascii="Calibri" w:hAnsi="Calibri" w:cs="Calibri"/>
                <w:color w:val="000000" w:themeColor="text1"/>
                <w:sz w:val="22"/>
                <w:szCs w:val="22"/>
                <w:u w:val="single"/>
                <w:lang w:val="en-US"/>
              </w:rPr>
              <w:t>Update</w:t>
            </w:r>
            <w:r w:rsidRPr="008C58F6" w:rsidR="00581C4D">
              <w:rPr>
                <w:rFonts w:ascii="Calibri" w:hAnsi="Calibri" w:cs="Calibri"/>
                <w:color w:val="000000" w:themeColor="text1"/>
                <w:sz w:val="22"/>
                <w:szCs w:val="22"/>
                <w:u w:val="single"/>
                <w:lang w:val="en-US"/>
              </w:rPr>
              <w:t>:</w:t>
            </w:r>
            <w:r w:rsidRPr="008C58F6" w:rsidR="00A8552C">
              <w:rPr>
                <w:rFonts w:ascii="Calibri" w:hAnsi="Calibri" w:cs="Calibri"/>
                <w:color w:val="000000" w:themeColor="text1"/>
                <w:sz w:val="22"/>
                <w:szCs w:val="22"/>
                <w:lang w:val="en-US"/>
              </w:rPr>
              <w:t>.</w:t>
            </w:r>
            <w:proofErr w:type="gramEnd"/>
            <w:r w:rsidRPr="008C58F6" w:rsidR="00581C4D">
              <w:rPr>
                <w:rFonts w:ascii="Calibri" w:hAnsi="Calibri" w:cs="Calibri"/>
                <w:color w:val="000000" w:themeColor="text1"/>
                <w:sz w:val="22"/>
                <w:szCs w:val="22"/>
                <w:lang w:val="en-US"/>
              </w:rPr>
              <w:t xml:space="preserve"> CB</w:t>
            </w:r>
            <w:r w:rsidRPr="008C58F6" w:rsidR="00A8552C">
              <w:rPr>
                <w:rFonts w:ascii="Calibri" w:hAnsi="Calibri" w:cs="Calibri"/>
                <w:color w:val="000000" w:themeColor="text1"/>
                <w:sz w:val="22"/>
                <w:szCs w:val="22"/>
                <w:lang w:val="en-US"/>
              </w:rPr>
              <w:t xml:space="preserve"> </w:t>
            </w:r>
          </w:p>
          <w:p w:rsidRPr="008C58F6" w:rsidR="00DD793B" w:rsidP="001C4A88" w:rsidRDefault="001C4A88" w14:paraId="1052497A" w14:textId="00D6621A">
            <w:pPr>
              <w:pStyle w:val="m2255879722980328314bodya"/>
              <w:tabs>
                <w:tab w:val="left" w:pos="2670"/>
              </w:tabs>
              <w:spacing w:before="0" w:beforeAutospacing="0" w:after="0" w:afterAutospacing="0"/>
              <w:jc w:val="both"/>
              <w:rPr>
                <w:rFonts w:ascii="Calibri" w:hAnsi="Calibri" w:cs="Calibri"/>
                <w:color w:val="000000" w:themeColor="text1"/>
                <w:sz w:val="22"/>
                <w:szCs w:val="22"/>
                <w:lang w:val="en-US"/>
              </w:rPr>
            </w:pPr>
            <w:r>
              <w:rPr>
                <w:rFonts w:ascii="Calibri" w:hAnsi="Calibri" w:cs="Calibri"/>
                <w:color w:val="000000" w:themeColor="text1"/>
                <w:sz w:val="22"/>
                <w:szCs w:val="22"/>
                <w:lang w:val="en-US"/>
              </w:rPr>
              <w:lastRenderedPageBreak/>
              <w:t xml:space="preserve">Nothing further to report. </w:t>
            </w:r>
          </w:p>
          <w:p w:rsidRPr="008C58F6" w:rsidR="0098531D" w:rsidP="0098531D" w:rsidRDefault="0098531D" w14:paraId="2B452B36" w14:textId="2AB66F4E">
            <w:pPr>
              <w:pStyle w:val="m2255879722980328314bodya"/>
              <w:spacing w:before="0" w:beforeAutospacing="0" w:after="0" w:afterAutospacing="0"/>
              <w:jc w:val="both"/>
              <w:rPr>
                <w:rFonts w:ascii="Calibri" w:hAnsi="Calibri" w:cs="Calibri"/>
                <w:color w:val="000000" w:themeColor="text1"/>
                <w:sz w:val="22"/>
                <w:szCs w:val="22"/>
                <w:u w:val="single"/>
                <w:lang w:val="en-US"/>
              </w:rPr>
            </w:pPr>
          </w:p>
        </w:tc>
        <w:tc>
          <w:tcPr>
            <w:tcW w:w="1815" w:type="dxa"/>
            <w:tcMar/>
          </w:tcPr>
          <w:p w:rsidRPr="006D31A0" w:rsidR="007E387E" w:rsidRDefault="007E387E" w14:paraId="17976DB1" w14:textId="77777777">
            <w:pPr>
              <w:rPr>
                <w:b/>
                <w:bCs/>
                <w:sz w:val="24"/>
                <w:szCs w:val="24"/>
              </w:rPr>
            </w:pPr>
          </w:p>
        </w:tc>
      </w:tr>
      <w:tr w:rsidRPr="006D31A0" w:rsidR="007E387E" w:rsidTr="61285AC9" w14:paraId="618BD3D0" w14:textId="77777777">
        <w:tc>
          <w:tcPr>
            <w:tcW w:w="812" w:type="dxa"/>
            <w:tcMar/>
          </w:tcPr>
          <w:p w:rsidRPr="006D31A0" w:rsidR="007E387E" w:rsidRDefault="008B39E2" w14:paraId="2DEF58BC" w14:textId="6720C3A8">
            <w:pPr>
              <w:rPr>
                <w:sz w:val="24"/>
                <w:szCs w:val="24"/>
              </w:rPr>
            </w:pPr>
            <w:r w:rsidRPr="006D31A0">
              <w:rPr>
                <w:sz w:val="24"/>
                <w:szCs w:val="24"/>
              </w:rPr>
              <w:t>9.</w:t>
            </w:r>
          </w:p>
        </w:tc>
        <w:tc>
          <w:tcPr>
            <w:tcW w:w="7496" w:type="dxa"/>
            <w:tcMar/>
          </w:tcPr>
          <w:p w:rsidRPr="008C58F6" w:rsidR="007E387E" w:rsidP="00305E30" w:rsidRDefault="008B39E2" w14:paraId="522BEC01" w14:textId="524F0352">
            <w:pPr>
              <w:pStyle w:val="m2255879722980328314bodya"/>
              <w:spacing w:before="0" w:beforeAutospacing="0" w:after="0" w:afterAutospacing="0"/>
              <w:rPr>
                <w:rFonts w:ascii="Calibri" w:hAnsi="Calibri" w:cs="Calibri"/>
                <w:b/>
                <w:bCs/>
                <w:color w:val="000000" w:themeColor="text1"/>
                <w:sz w:val="22"/>
                <w:szCs w:val="22"/>
                <w:lang w:val="en-US"/>
              </w:rPr>
            </w:pPr>
            <w:r w:rsidRPr="008C58F6">
              <w:rPr>
                <w:rFonts w:ascii="Calibri" w:hAnsi="Calibri" w:cs="Calibri"/>
                <w:b/>
                <w:bCs/>
                <w:color w:val="000000" w:themeColor="text1"/>
                <w:sz w:val="22"/>
                <w:szCs w:val="22"/>
                <w:lang w:val="en-US"/>
              </w:rPr>
              <w:t>AOB</w:t>
            </w:r>
          </w:p>
        </w:tc>
        <w:tc>
          <w:tcPr>
            <w:tcW w:w="1815" w:type="dxa"/>
            <w:tcMar/>
          </w:tcPr>
          <w:p w:rsidRPr="006D31A0" w:rsidR="007E387E" w:rsidRDefault="007E387E" w14:paraId="7A09B5AE" w14:textId="77777777">
            <w:pPr>
              <w:rPr>
                <w:b/>
                <w:bCs/>
                <w:sz w:val="24"/>
                <w:szCs w:val="24"/>
              </w:rPr>
            </w:pPr>
          </w:p>
        </w:tc>
      </w:tr>
      <w:tr w:rsidRPr="006D31A0" w:rsidR="007E387E" w:rsidTr="61285AC9" w14:paraId="528CA8DF" w14:textId="77777777">
        <w:tc>
          <w:tcPr>
            <w:tcW w:w="812" w:type="dxa"/>
            <w:tcMar/>
          </w:tcPr>
          <w:p w:rsidRPr="006D31A0" w:rsidR="007E387E" w:rsidRDefault="007E387E" w14:paraId="0678F47E" w14:textId="77777777">
            <w:pPr>
              <w:rPr>
                <w:sz w:val="24"/>
                <w:szCs w:val="24"/>
              </w:rPr>
            </w:pPr>
          </w:p>
        </w:tc>
        <w:tc>
          <w:tcPr>
            <w:tcW w:w="7496" w:type="dxa"/>
            <w:tcMar/>
          </w:tcPr>
          <w:p w:rsidRPr="008C58F6" w:rsidR="00EE073D" w:rsidP="00EE073D" w:rsidRDefault="00EE073D" w14:paraId="775C1DD4" w14:textId="0CFA4886">
            <w:pPr>
              <w:pStyle w:val="m2255879722980328314bodya"/>
              <w:numPr>
                <w:ilvl w:val="1"/>
                <w:numId w:val="1"/>
              </w:numPr>
              <w:spacing w:before="0" w:beforeAutospacing="0" w:after="0" w:afterAutospacing="0"/>
              <w:ind w:left="36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Choral </w:t>
            </w:r>
            <w:r w:rsidRPr="008C58F6" w:rsidR="00B96367">
              <w:rPr>
                <w:rFonts w:ascii="Calibri" w:hAnsi="Calibri" w:cs="Calibri"/>
                <w:color w:val="000000" w:themeColor="text1"/>
                <w:sz w:val="22"/>
                <w:szCs w:val="22"/>
                <w:lang w:val="en-US"/>
              </w:rPr>
              <w:t>Worship/</w:t>
            </w:r>
            <w:r w:rsidRPr="008C58F6">
              <w:rPr>
                <w:rFonts w:ascii="Calibri" w:hAnsi="Calibri" w:cs="Calibri"/>
                <w:color w:val="000000" w:themeColor="text1"/>
                <w:sz w:val="22"/>
                <w:szCs w:val="22"/>
                <w:lang w:val="en-US"/>
              </w:rPr>
              <w:t>Music: CB</w:t>
            </w:r>
          </w:p>
          <w:p w:rsidRPr="008C58F6" w:rsidR="00EE073D" w:rsidP="0084575D" w:rsidRDefault="002B66A4" w14:paraId="636F8043" w14:textId="739102F3">
            <w:pPr>
              <w:pStyle w:val="m2255879722980328314bodya"/>
              <w:spacing w:before="0" w:beforeAutospacing="0" w:after="0" w:afterAutospacing="0"/>
              <w:ind w:left="360"/>
              <w:jc w:val="both"/>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Members of the choir have </w:t>
            </w:r>
            <w:r w:rsidR="001742CF">
              <w:rPr>
                <w:rFonts w:ascii="Calibri" w:hAnsi="Calibri" w:cs="Calibri"/>
                <w:color w:val="000000" w:themeColor="text1"/>
                <w:sz w:val="22"/>
                <w:szCs w:val="22"/>
                <w:lang w:val="en-US"/>
              </w:rPr>
              <w:t xml:space="preserve">been indicating that it can’t continue in </w:t>
            </w:r>
            <w:r w:rsidR="00481A1F">
              <w:rPr>
                <w:rFonts w:ascii="Calibri" w:hAnsi="Calibri" w:cs="Calibri"/>
                <w:color w:val="000000" w:themeColor="text1"/>
                <w:sz w:val="22"/>
                <w:szCs w:val="22"/>
                <w:lang w:val="en-US"/>
              </w:rPr>
              <w:t>its</w:t>
            </w:r>
            <w:r w:rsidR="001742CF">
              <w:rPr>
                <w:rFonts w:ascii="Calibri" w:hAnsi="Calibri" w:cs="Calibri"/>
                <w:color w:val="000000" w:themeColor="text1"/>
                <w:sz w:val="22"/>
                <w:szCs w:val="22"/>
                <w:lang w:val="en-US"/>
              </w:rPr>
              <w:t xml:space="preserve"> current form much longer. Therefore, need to l</w:t>
            </w:r>
            <w:r w:rsidRPr="008C58F6">
              <w:rPr>
                <w:rFonts w:ascii="Calibri" w:hAnsi="Calibri" w:cs="Calibri"/>
                <w:color w:val="000000" w:themeColor="text1"/>
                <w:sz w:val="22"/>
                <w:szCs w:val="22"/>
                <w:lang w:val="en-US"/>
              </w:rPr>
              <w:t xml:space="preserve">ook at options </w:t>
            </w:r>
            <w:r w:rsidR="000864D7">
              <w:rPr>
                <w:rFonts w:ascii="Calibri" w:hAnsi="Calibri" w:cs="Calibri"/>
                <w:color w:val="000000" w:themeColor="text1"/>
                <w:sz w:val="22"/>
                <w:szCs w:val="22"/>
                <w:lang w:val="en-US"/>
              </w:rPr>
              <w:t>available to us, and consider approaches other churches have undertaken to combat similar issu</w:t>
            </w:r>
            <w:r w:rsidR="0016415D">
              <w:rPr>
                <w:rFonts w:ascii="Calibri" w:hAnsi="Calibri" w:cs="Calibri"/>
                <w:color w:val="000000" w:themeColor="text1"/>
                <w:sz w:val="22"/>
                <w:szCs w:val="22"/>
                <w:lang w:val="en-US"/>
              </w:rPr>
              <w:t>es</w:t>
            </w:r>
            <w:r w:rsidR="000864D7">
              <w:rPr>
                <w:rFonts w:ascii="Calibri" w:hAnsi="Calibri" w:cs="Calibri"/>
                <w:color w:val="000000" w:themeColor="text1"/>
                <w:sz w:val="22"/>
                <w:szCs w:val="22"/>
                <w:lang w:val="en-US"/>
              </w:rPr>
              <w:t xml:space="preserve">.  </w:t>
            </w:r>
            <w:r w:rsidR="0016415D">
              <w:rPr>
                <w:rFonts w:ascii="Calibri" w:hAnsi="Calibri" w:cs="Calibri"/>
                <w:color w:val="000000" w:themeColor="text1"/>
                <w:sz w:val="22"/>
                <w:szCs w:val="22"/>
                <w:lang w:val="en-US"/>
              </w:rPr>
              <w:t>A common</w:t>
            </w:r>
            <w:r w:rsidR="00F07691">
              <w:rPr>
                <w:rFonts w:ascii="Calibri" w:hAnsi="Calibri" w:cs="Calibri"/>
                <w:color w:val="000000" w:themeColor="text1"/>
                <w:sz w:val="22"/>
                <w:szCs w:val="22"/>
                <w:lang w:val="en-US"/>
              </w:rPr>
              <w:t xml:space="preserve"> approach </w:t>
            </w:r>
            <w:r w:rsidR="0016415D">
              <w:rPr>
                <w:rFonts w:ascii="Calibri" w:hAnsi="Calibri" w:cs="Calibri"/>
                <w:color w:val="000000" w:themeColor="text1"/>
                <w:sz w:val="22"/>
                <w:szCs w:val="22"/>
                <w:lang w:val="en-US"/>
              </w:rPr>
              <w:t xml:space="preserve">is </w:t>
            </w:r>
            <w:r w:rsidRPr="008C58F6" w:rsidR="00DC7D18">
              <w:rPr>
                <w:rFonts w:ascii="Calibri" w:hAnsi="Calibri" w:cs="Calibri"/>
                <w:color w:val="000000" w:themeColor="text1"/>
                <w:sz w:val="22"/>
                <w:szCs w:val="22"/>
                <w:lang w:val="en-US"/>
              </w:rPr>
              <w:t xml:space="preserve">to run choirs via a choral foundation to pay for vital </w:t>
            </w:r>
            <w:r w:rsidRPr="008C58F6" w:rsidR="003C7CA7">
              <w:rPr>
                <w:rFonts w:ascii="Calibri" w:hAnsi="Calibri" w:cs="Calibri"/>
                <w:color w:val="000000" w:themeColor="text1"/>
                <w:sz w:val="22"/>
                <w:szCs w:val="22"/>
                <w:lang w:val="en-US"/>
              </w:rPr>
              <w:t xml:space="preserve">key musicians to help provide the backbone of the </w:t>
            </w:r>
            <w:proofErr w:type="gramStart"/>
            <w:r w:rsidRPr="008C58F6" w:rsidR="003C7CA7">
              <w:rPr>
                <w:rFonts w:ascii="Calibri" w:hAnsi="Calibri" w:cs="Calibri"/>
                <w:color w:val="000000" w:themeColor="text1"/>
                <w:sz w:val="22"/>
                <w:szCs w:val="22"/>
                <w:lang w:val="en-US"/>
              </w:rPr>
              <w:t>choir</w:t>
            </w:r>
            <w:proofErr w:type="gramEnd"/>
            <w:r w:rsidRPr="008C58F6" w:rsidR="003C7CA7">
              <w:rPr>
                <w:rFonts w:ascii="Calibri" w:hAnsi="Calibri" w:cs="Calibri"/>
                <w:color w:val="000000" w:themeColor="text1"/>
                <w:sz w:val="22"/>
                <w:szCs w:val="22"/>
                <w:lang w:val="en-US"/>
              </w:rPr>
              <w:t xml:space="preserve"> so we have structure </w:t>
            </w:r>
            <w:r w:rsidR="00F07691">
              <w:rPr>
                <w:rFonts w:ascii="Calibri" w:hAnsi="Calibri" w:cs="Calibri"/>
                <w:color w:val="000000" w:themeColor="text1"/>
                <w:sz w:val="22"/>
                <w:szCs w:val="22"/>
                <w:lang w:val="en-US"/>
              </w:rPr>
              <w:t xml:space="preserve">there to make it </w:t>
            </w:r>
            <w:r w:rsidRPr="008C58F6" w:rsidR="003C7CA7">
              <w:rPr>
                <w:rFonts w:ascii="Calibri" w:hAnsi="Calibri" w:cs="Calibri"/>
                <w:color w:val="000000" w:themeColor="text1"/>
                <w:sz w:val="22"/>
                <w:szCs w:val="22"/>
                <w:lang w:val="en-US"/>
              </w:rPr>
              <w:t>sound better</w:t>
            </w:r>
            <w:r w:rsidR="00F07691">
              <w:rPr>
                <w:rFonts w:ascii="Calibri" w:hAnsi="Calibri" w:cs="Calibri"/>
                <w:color w:val="000000" w:themeColor="text1"/>
                <w:sz w:val="22"/>
                <w:szCs w:val="22"/>
                <w:lang w:val="en-US"/>
              </w:rPr>
              <w:t>.</w:t>
            </w:r>
            <w:r w:rsidRPr="008C58F6" w:rsidR="004B74EE">
              <w:rPr>
                <w:rFonts w:ascii="Calibri" w:hAnsi="Calibri" w:cs="Calibri"/>
                <w:color w:val="000000" w:themeColor="text1"/>
                <w:sz w:val="22"/>
                <w:szCs w:val="22"/>
                <w:lang w:val="en-US"/>
              </w:rPr>
              <w:t xml:space="preserve"> </w:t>
            </w:r>
            <w:r w:rsidR="006B607E">
              <w:rPr>
                <w:rFonts w:ascii="Calibri" w:hAnsi="Calibri" w:cs="Calibri"/>
                <w:color w:val="000000" w:themeColor="text1"/>
                <w:sz w:val="22"/>
                <w:szCs w:val="22"/>
                <w:lang w:val="en-US"/>
              </w:rPr>
              <w:t>These individuals would form i</w:t>
            </w:r>
            <w:r w:rsidRPr="008C58F6" w:rsidR="004B74EE">
              <w:rPr>
                <w:rFonts w:ascii="Calibri" w:hAnsi="Calibri" w:cs="Calibri"/>
                <w:color w:val="000000" w:themeColor="text1"/>
                <w:sz w:val="22"/>
                <w:szCs w:val="22"/>
                <w:lang w:val="en-US"/>
              </w:rPr>
              <w:t xml:space="preserve">ntentional, predictable, regular </w:t>
            </w:r>
            <w:r w:rsidR="00864AFC">
              <w:rPr>
                <w:rFonts w:ascii="Calibri" w:hAnsi="Calibri" w:cs="Calibri"/>
                <w:color w:val="000000" w:themeColor="text1"/>
                <w:sz w:val="22"/>
                <w:szCs w:val="22"/>
                <w:lang w:val="en-US"/>
              </w:rPr>
              <w:t>attendance</w:t>
            </w:r>
            <w:r w:rsidRPr="008C58F6" w:rsidR="00861E4D">
              <w:rPr>
                <w:rFonts w:ascii="Calibri" w:hAnsi="Calibri" w:cs="Calibri"/>
                <w:color w:val="000000" w:themeColor="text1"/>
                <w:sz w:val="22"/>
                <w:szCs w:val="22"/>
                <w:lang w:val="en-US"/>
              </w:rPr>
              <w:t xml:space="preserve">.  Some benefactors have indicated a desire to help fund it. </w:t>
            </w:r>
            <w:r w:rsidR="00864AFC">
              <w:rPr>
                <w:rFonts w:ascii="Calibri" w:hAnsi="Calibri" w:cs="Calibri"/>
                <w:color w:val="000000" w:themeColor="text1"/>
                <w:sz w:val="22"/>
                <w:szCs w:val="22"/>
                <w:lang w:val="en-US"/>
              </w:rPr>
              <w:t xml:space="preserve">Suggested that a starting point for this </w:t>
            </w:r>
            <w:r w:rsidR="00330B0D">
              <w:rPr>
                <w:rFonts w:ascii="Calibri" w:hAnsi="Calibri" w:cs="Calibri"/>
                <w:color w:val="000000" w:themeColor="text1"/>
                <w:sz w:val="22"/>
                <w:szCs w:val="22"/>
                <w:lang w:val="en-US"/>
              </w:rPr>
              <w:t xml:space="preserve">new plan would be at St Christophers on the fourth Sunday of each month.  This would give Clive the opportunity to </w:t>
            </w:r>
            <w:r w:rsidR="002823CB">
              <w:rPr>
                <w:rFonts w:ascii="Calibri" w:hAnsi="Calibri" w:cs="Calibri"/>
                <w:color w:val="000000" w:themeColor="text1"/>
                <w:sz w:val="22"/>
                <w:szCs w:val="22"/>
                <w:lang w:val="en-US"/>
              </w:rPr>
              <w:t xml:space="preserve">run it how he sees fit, maybe incorporating the junior choir. </w:t>
            </w:r>
            <w:r w:rsidRPr="008C58F6" w:rsidR="00861E4D">
              <w:rPr>
                <w:rFonts w:ascii="Calibri" w:hAnsi="Calibri" w:cs="Calibri"/>
                <w:color w:val="000000" w:themeColor="text1"/>
                <w:sz w:val="22"/>
                <w:szCs w:val="22"/>
                <w:lang w:val="en-US"/>
              </w:rPr>
              <w:t xml:space="preserve"> </w:t>
            </w:r>
            <w:r w:rsidR="00BB2FA1">
              <w:rPr>
                <w:rFonts w:ascii="Calibri" w:hAnsi="Calibri" w:cs="Calibri"/>
                <w:color w:val="000000" w:themeColor="text1"/>
                <w:sz w:val="22"/>
                <w:szCs w:val="22"/>
                <w:lang w:val="en-US"/>
              </w:rPr>
              <w:t>The idea has received a po</w:t>
            </w:r>
            <w:r w:rsidRPr="008C58F6" w:rsidR="005032CE">
              <w:rPr>
                <w:rFonts w:ascii="Calibri" w:hAnsi="Calibri" w:cs="Calibri"/>
                <w:color w:val="000000" w:themeColor="text1"/>
                <w:sz w:val="22"/>
                <w:szCs w:val="22"/>
                <w:lang w:val="en-US"/>
              </w:rPr>
              <w:t xml:space="preserve">sitive outcome from meeting </w:t>
            </w:r>
            <w:r w:rsidR="00BB2FA1">
              <w:rPr>
                <w:rFonts w:ascii="Calibri" w:hAnsi="Calibri" w:cs="Calibri"/>
                <w:color w:val="000000" w:themeColor="text1"/>
                <w:sz w:val="22"/>
                <w:szCs w:val="22"/>
                <w:lang w:val="en-US"/>
              </w:rPr>
              <w:t xml:space="preserve">with the existing </w:t>
            </w:r>
            <w:r w:rsidRPr="008C58F6" w:rsidR="005032CE">
              <w:rPr>
                <w:rFonts w:ascii="Calibri" w:hAnsi="Calibri" w:cs="Calibri"/>
                <w:color w:val="000000" w:themeColor="text1"/>
                <w:sz w:val="22"/>
                <w:szCs w:val="22"/>
                <w:lang w:val="en-US"/>
              </w:rPr>
              <w:t>choirs</w:t>
            </w:r>
            <w:r w:rsidRPr="008C58F6" w:rsidR="00FE3BAE">
              <w:rPr>
                <w:rFonts w:ascii="Calibri" w:hAnsi="Calibri" w:cs="Calibri"/>
                <w:color w:val="000000" w:themeColor="text1"/>
                <w:sz w:val="22"/>
                <w:szCs w:val="22"/>
                <w:lang w:val="en-US"/>
              </w:rPr>
              <w:t xml:space="preserve">.  </w:t>
            </w:r>
          </w:p>
          <w:p w:rsidRPr="008C58F6" w:rsidR="00EE073D" w:rsidP="00EE073D" w:rsidRDefault="00EE073D" w14:paraId="22D78213" w14:textId="77777777">
            <w:pPr>
              <w:pStyle w:val="m2255879722980328314bodya"/>
              <w:spacing w:before="0" w:beforeAutospacing="0" w:after="0" w:afterAutospacing="0"/>
              <w:ind w:left="360"/>
              <w:rPr>
                <w:rFonts w:ascii="Calibri" w:hAnsi="Calibri" w:cs="Calibri"/>
                <w:color w:val="000000" w:themeColor="text1"/>
                <w:sz w:val="22"/>
                <w:szCs w:val="22"/>
                <w:lang w:val="en-US"/>
              </w:rPr>
            </w:pPr>
          </w:p>
          <w:p w:rsidR="00EE073D" w:rsidP="00EE073D" w:rsidRDefault="00EE073D" w14:paraId="23F14FB8" w14:textId="77777777">
            <w:pPr>
              <w:pStyle w:val="m2255879722980328314bodya"/>
              <w:numPr>
                <w:ilvl w:val="1"/>
                <w:numId w:val="1"/>
              </w:numPr>
              <w:spacing w:before="0" w:beforeAutospacing="0" w:after="0" w:afterAutospacing="0"/>
              <w:ind w:left="36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Attendance Figures: CB</w:t>
            </w:r>
          </w:p>
          <w:p w:rsidRPr="008C58F6" w:rsidR="00EE073D" w:rsidP="00EC0C77" w:rsidRDefault="00EC0C77" w14:paraId="2ACA436B" w14:textId="6B353575">
            <w:pPr>
              <w:pStyle w:val="m2255879722980328314bodya"/>
              <w:spacing w:before="0" w:beforeAutospacing="0" w:after="0" w:afterAutospacing="0"/>
              <w:ind w:left="360"/>
              <w:rPr>
                <w:rFonts w:ascii="Calibri" w:hAnsi="Calibri" w:cs="Calibri"/>
                <w:color w:val="000000" w:themeColor="text1"/>
                <w:sz w:val="22"/>
                <w:szCs w:val="22"/>
              </w:rPr>
            </w:pPr>
            <w:proofErr w:type="gramStart"/>
            <w:r>
              <w:rPr>
                <w:rFonts w:ascii="Calibri" w:hAnsi="Calibri" w:cs="Calibri"/>
                <w:color w:val="000000" w:themeColor="text1"/>
                <w:sz w:val="22"/>
                <w:szCs w:val="22"/>
                <w:lang w:val="en-US"/>
              </w:rPr>
              <w:t>Gave</w:t>
            </w:r>
            <w:proofErr w:type="gramEnd"/>
            <w:r>
              <w:rPr>
                <w:rFonts w:ascii="Calibri" w:hAnsi="Calibri" w:cs="Calibri"/>
                <w:color w:val="000000" w:themeColor="text1"/>
                <w:sz w:val="22"/>
                <w:szCs w:val="22"/>
                <w:lang w:val="en-US"/>
              </w:rPr>
              <w:t xml:space="preserve"> a brief overview of where we were with our attendance figures for this year. </w:t>
            </w:r>
          </w:p>
          <w:p w:rsidRPr="008C58F6" w:rsidR="00EE073D" w:rsidP="00EE073D" w:rsidRDefault="00EE073D" w14:paraId="3CDAA3CA" w14:textId="77777777">
            <w:pPr>
              <w:pStyle w:val="m2255879722980328314bodya"/>
              <w:spacing w:before="0" w:beforeAutospacing="0" w:after="0" w:afterAutospacing="0"/>
              <w:ind w:left="360"/>
              <w:rPr>
                <w:rFonts w:ascii="Calibri" w:hAnsi="Calibri" w:cs="Calibri"/>
                <w:color w:val="000000" w:themeColor="text1"/>
                <w:sz w:val="22"/>
                <w:szCs w:val="22"/>
                <w:lang w:val="en-US"/>
              </w:rPr>
            </w:pPr>
          </w:p>
          <w:p w:rsidR="00EE073D" w:rsidP="00EE073D" w:rsidRDefault="00EE073D" w14:paraId="7B8C0980" w14:textId="77777777">
            <w:pPr>
              <w:pStyle w:val="m2255879722980328314bodya"/>
              <w:numPr>
                <w:ilvl w:val="1"/>
                <w:numId w:val="1"/>
              </w:numPr>
              <w:spacing w:before="0" w:beforeAutospacing="0" w:after="0" w:afterAutospacing="0"/>
              <w:ind w:left="360"/>
              <w:rPr>
                <w:rFonts w:ascii="Calibri" w:hAnsi="Calibri" w:eastAsia="Helvetica" w:cs="Calibri"/>
                <w:color w:val="000000" w:themeColor="text1"/>
                <w:sz w:val="22"/>
                <w:szCs w:val="22"/>
                <w:lang w:val="en-US"/>
              </w:rPr>
            </w:pPr>
            <w:r w:rsidRPr="008C58F6">
              <w:rPr>
                <w:rFonts w:ascii="Calibri" w:hAnsi="Calibri" w:eastAsia="Helvetica" w:cs="Calibri"/>
                <w:color w:val="000000" w:themeColor="text1"/>
                <w:sz w:val="22"/>
                <w:szCs w:val="22"/>
                <w:lang w:val="en-US"/>
              </w:rPr>
              <w:t>Photos for The Link Magazine: KM</w:t>
            </w:r>
          </w:p>
          <w:p w:rsidRPr="008C58F6" w:rsidR="004D15CD" w:rsidP="004D15CD" w:rsidRDefault="00CC647E" w14:paraId="6C83CFE8" w14:textId="1002A333">
            <w:pPr>
              <w:pStyle w:val="m2255879722980328314bodya"/>
              <w:spacing w:before="0" w:beforeAutospacing="0" w:after="0" w:afterAutospacing="0"/>
              <w:ind w:left="360"/>
              <w:rPr>
                <w:rFonts w:ascii="Calibri" w:hAnsi="Calibri" w:eastAsia="Helvetica" w:cs="Calibri"/>
                <w:color w:val="000000" w:themeColor="text1"/>
                <w:sz w:val="22"/>
                <w:szCs w:val="22"/>
                <w:lang w:val="en-US"/>
              </w:rPr>
            </w:pPr>
            <w:r>
              <w:rPr>
                <w:rFonts w:ascii="Calibri" w:hAnsi="Calibri" w:eastAsia="Helvetica" w:cs="Calibri"/>
                <w:color w:val="000000" w:themeColor="text1"/>
                <w:sz w:val="22"/>
                <w:szCs w:val="22"/>
                <w:lang w:val="en-US"/>
              </w:rPr>
              <w:t xml:space="preserve">A </w:t>
            </w:r>
            <w:r w:rsidR="000E17EB">
              <w:rPr>
                <w:rFonts w:ascii="Calibri" w:hAnsi="Calibri" w:eastAsia="Helvetica" w:cs="Calibri"/>
                <w:color w:val="000000" w:themeColor="text1"/>
                <w:sz w:val="22"/>
                <w:szCs w:val="22"/>
                <w:lang w:val="en-US"/>
              </w:rPr>
              <w:t xml:space="preserve">request had come from </w:t>
            </w:r>
            <w:proofErr w:type="gramStart"/>
            <w:r w:rsidR="000E17EB">
              <w:rPr>
                <w:rFonts w:ascii="Calibri" w:hAnsi="Calibri" w:eastAsia="Helvetica" w:cs="Calibri"/>
                <w:color w:val="000000" w:themeColor="text1"/>
                <w:sz w:val="22"/>
                <w:szCs w:val="22"/>
                <w:lang w:val="en-US"/>
              </w:rPr>
              <w:t>the Link</w:t>
            </w:r>
            <w:proofErr w:type="gramEnd"/>
            <w:r w:rsidR="000E17EB">
              <w:rPr>
                <w:rFonts w:ascii="Calibri" w:hAnsi="Calibri" w:eastAsia="Helvetica" w:cs="Calibri"/>
                <w:color w:val="000000" w:themeColor="text1"/>
                <w:sz w:val="22"/>
                <w:szCs w:val="22"/>
                <w:lang w:val="en-US"/>
              </w:rPr>
              <w:t xml:space="preserve"> Magazine </w:t>
            </w:r>
            <w:r>
              <w:rPr>
                <w:rFonts w:ascii="Calibri" w:hAnsi="Calibri" w:eastAsia="Helvetica" w:cs="Calibri"/>
                <w:color w:val="000000" w:themeColor="text1"/>
                <w:sz w:val="22"/>
                <w:szCs w:val="22"/>
                <w:lang w:val="en-US"/>
              </w:rPr>
              <w:t xml:space="preserve">asking members to participate in the </w:t>
            </w:r>
            <w:r w:rsidR="00B54F66">
              <w:rPr>
                <w:rFonts w:ascii="Calibri" w:hAnsi="Calibri" w:eastAsia="Helvetica" w:cs="Calibri"/>
                <w:color w:val="000000" w:themeColor="text1"/>
                <w:sz w:val="22"/>
                <w:szCs w:val="22"/>
                <w:lang w:val="en-US"/>
              </w:rPr>
              <w:t xml:space="preserve">Christmas quiz by providing a picture of themselves as a baby for </w:t>
            </w:r>
            <w:proofErr w:type="gramStart"/>
            <w:r w:rsidR="00B54F66">
              <w:rPr>
                <w:rFonts w:ascii="Calibri" w:hAnsi="Calibri" w:eastAsia="Helvetica" w:cs="Calibri"/>
                <w:color w:val="000000" w:themeColor="text1"/>
                <w:sz w:val="22"/>
                <w:szCs w:val="22"/>
                <w:lang w:val="en-US"/>
              </w:rPr>
              <w:t>the  Guess</w:t>
            </w:r>
            <w:proofErr w:type="gramEnd"/>
            <w:r w:rsidR="00B54F66">
              <w:rPr>
                <w:rFonts w:ascii="Calibri" w:hAnsi="Calibri" w:eastAsia="Helvetica" w:cs="Calibri"/>
                <w:color w:val="000000" w:themeColor="text1"/>
                <w:sz w:val="22"/>
                <w:szCs w:val="22"/>
                <w:lang w:val="en-US"/>
              </w:rPr>
              <w:t xml:space="preserve"> the Baby competition</w:t>
            </w:r>
            <w:r>
              <w:rPr>
                <w:rFonts w:ascii="Calibri" w:hAnsi="Calibri" w:eastAsia="Helvetica" w:cs="Calibri"/>
                <w:color w:val="000000" w:themeColor="text1"/>
                <w:sz w:val="22"/>
                <w:szCs w:val="22"/>
                <w:lang w:val="en-US"/>
              </w:rPr>
              <w:t xml:space="preserve">.  </w:t>
            </w:r>
          </w:p>
          <w:p w:rsidRPr="008C58F6" w:rsidR="00581C4D" w:rsidP="00D807FB" w:rsidRDefault="00581C4D" w14:paraId="69483341" w14:textId="728E8E09">
            <w:pPr>
              <w:pStyle w:val="m2255879722980328314bodya"/>
              <w:spacing w:before="0" w:beforeAutospacing="0" w:after="0" w:afterAutospacing="0"/>
              <w:ind w:left="-720" w:firstLine="720"/>
              <w:rPr>
                <w:rFonts w:ascii="Calibri" w:hAnsi="Calibri" w:eastAsia="Calibri" w:cs="Calibri"/>
                <w:sz w:val="22"/>
                <w:szCs w:val="22"/>
                <w:lang w:val="en-US"/>
              </w:rPr>
            </w:pPr>
          </w:p>
        </w:tc>
        <w:tc>
          <w:tcPr>
            <w:tcW w:w="1815" w:type="dxa"/>
            <w:tcMar/>
          </w:tcPr>
          <w:p w:rsidRPr="006D31A0" w:rsidR="00165A9B" w:rsidRDefault="00165A9B" w14:paraId="11E32845" w14:textId="38E369D0">
            <w:pPr>
              <w:rPr>
                <w:b/>
                <w:bCs/>
                <w:sz w:val="24"/>
                <w:szCs w:val="24"/>
              </w:rPr>
            </w:pPr>
          </w:p>
        </w:tc>
      </w:tr>
      <w:tr w:rsidRPr="006D31A0" w:rsidR="007E387E" w:rsidTr="61285AC9" w14:paraId="70113A42" w14:textId="77777777">
        <w:tc>
          <w:tcPr>
            <w:tcW w:w="812" w:type="dxa"/>
            <w:tcMar/>
          </w:tcPr>
          <w:p w:rsidRPr="006D31A0" w:rsidR="007E387E" w:rsidRDefault="00E4464A" w14:paraId="6A2B7302" w14:textId="1CF49466">
            <w:pPr>
              <w:rPr>
                <w:sz w:val="24"/>
                <w:szCs w:val="24"/>
              </w:rPr>
            </w:pPr>
            <w:r w:rsidRPr="006D31A0">
              <w:rPr>
                <w:sz w:val="24"/>
                <w:szCs w:val="24"/>
              </w:rPr>
              <w:t>10.</w:t>
            </w:r>
          </w:p>
        </w:tc>
        <w:tc>
          <w:tcPr>
            <w:tcW w:w="7496" w:type="dxa"/>
            <w:tcMar/>
          </w:tcPr>
          <w:p w:rsidRPr="008C58F6" w:rsidR="007E387E" w:rsidP="00305E30" w:rsidRDefault="00E4464A" w14:paraId="76EB80FD" w14:textId="564A61C6">
            <w:pPr>
              <w:pStyle w:val="m2255879722980328314bodya"/>
              <w:spacing w:before="0" w:beforeAutospacing="0" w:after="0" w:afterAutospacing="0"/>
              <w:rPr>
                <w:rFonts w:ascii="Calibri" w:hAnsi="Calibri" w:cs="Calibri"/>
                <w:b/>
                <w:bCs/>
                <w:color w:val="000000" w:themeColor="text1"/>
                <w:sz w:val="22"/>
                <w:szCs w:val="22"/>
                <w:lang w:val="en-US"/>
              </w:rPr>
            </w:pPr>
            <w:r w:rsidRPr="008C58F6">
              <w:rPr>
                <w:rFonts w:ascii="Calibri" w:hAnsi="Calibri" w:cs="Calibri"/>
                <w:b/>
                <w:bCs/>
                <w:color w:val="000000" w:themeColor="text1"/>
                <w:sz w:val="22"/>
                <w:szCs w:val="22"/>
                <w:lang w:val="en-US"/>
              </w:rPr>
              <w:t xml:space="preserve">Dates of </w:t>
            </w:r>
            <w:r w:rsidRPr="008C58F6" w:rsidR="009026F1">
              <w:rPr>
                <w:rFonts w:ascii="Calibri" w:hAnsi="Calibri" w:cs="Calibri"/>
                <w:b/>
                <w:bCs/>
                <w:color w:val="000000" w:themeColor="text1"/>
                <w:sz w:val="22"/>
                <w:szCs w:val="22"/>
                <w:lang w:val="en-US"/>
              </w:rPr>
              <w:t>20</w:t>
            </w:r>
            <w:r w:rsidRPr="008C58F6">
              <w:rPr>
                <w:rFonts w:ascii="Calibri" w:hAnsi="Calibri" w:cs="Calibri"/>
                <w:b/>
                <w:bCs/>
                <w:color w:val="000000" w:themeColor="text1"/>
                <w:sz w:val="22"/>
                <w:szCs w:val="22"/>
                <w:lang w:val="en-US"/>
              </w:rPr>
              <w:t>23 meetings</w:t>
            </w:r>
          </w:p>
          <w:p w:rsidRPr="008C58F6" w:rsidR="00E4464A" w:rsidP="00305E30" w:rsidRDefault="00CA0032" w14:paraId="3D3665F9" w14:textId="6FC5A364">
            <w:pPr>
              <w:pStyle w:val="m2255879722980328314bodya"/>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PCC:    </w:t>
            </w:r>
            <w:r w:rsidRPr="008C58F6" w:rsidR="00BA390E">
              <w:rPr>
                <w:rFonts w:ascii="Calibri" w:hAnsi="Calibri" w:cs="Calibri"/>
                <w:color w:val="000000" w:themeColor="text1"/>
                <w:sz w:val="22"/>
                <w:szCs w:val="22"/>
                <w:lang w:val="en-US"/>
              </w:rPr>
              <w:t>17</w:t>
            </w:r>
            <w:r w:rsidRPr="008C58F6" w:rsidR="00BA390E">
              <w:rPr>
                <w:rFonts w:ascii="Calibri" w:hAnsi="Calibri" w:cs="Calibri"/>
                <w:color w:val="000000" w:themeColor="text1"/>
                <w:sz w:val="22"/>
                <w:szCs w:val="22"/>
                <w:vertAlign w:val="superscript"/>
                <w:lang w:val="en-US"/>
              </w:rPr>
              <w:t>th</w:t>
            </w:r>
            <w:r w:rsidRPr="008C58F6" w:rsidR="00BA390E">
              <w:rPr>
                <w:rFonts w:ascii="Calibri" w:hAnsi="Calibri" w:cs="Calibri"/>
                <w:color w:val="000000" w:themeColor="text1"/>
                <w:sz w:val="22"/>
                <w:szCs w:val="22"/>
                <w:lang w:val="en-US"/>
              </w:rPr>
              <w:t xml:space="preserve"> </w:t>
            </w:r>
            <w:proofErr w:type="gramStart"/>
            <w:r w:rsidRPr="008C58F6" w:rsidR="00BA390E">
              <w:rPr>
                <w:rFonts w:ascii="Calibri" w:hAnsi="Calibri" w:cs="Calibri"/>
                <w:color w:val="000000" w:themeColor="text1"/>
                <w:sz w:val="22"/>
                <w:szCs w:val="22"/>
                <w:lang w:val="en-US"/>
              </w:rPr>
              <w:t>July</w:t>
            </w:r>
            <w:r w:rsidRPr="008C58F6" w:rsidR="00746ECE">
              <w:rPr>
                <w:rFonts w:ascii="Calibri" w:hAnsi="Calibri" w:cs="Calibri"/>
                <w:color w:val="000000" w:themeColor="text1"/>
                <w:sz w:val="22"/>
                <w:szCs w:val="22"/>
                <w:lang w:val="en-US"/>
              </w:rPr>
              <w:t>,</w:t>
            </w:r>
            <w:proofErr w:type="gramEnd"/>
            <w:r w:rsidRPr="008C58F6" w:rsidR="00746ECE">
              <w:rPr>
                <w:rFonts w:ascii="Calibri" w:hAnsi="Calibri" w:cs="Calibri"/>
                <w:color w:val="000000" w:themeColor="text1"/>
                <w:sz w:val="22"/>
                <w:szCs w:val="22"/>
                <w:lang w:val="en-US"/>
              </w:rPr>
              <w:t xml:space="preserve"> </w:t>
            </w:r>
            <w:r w:rsidRPr="008C58F6" w:rsidR="00ED15AA">
              <w:rPr>
                <w:rFonts w:ascii="Calibri" w:hAnsi="Calibri" w:cs="Calibri"/>
                <w:color w:val="000000" w:themeColor="text1"/>
                <w:sz w:val="22"/>
                <w:szCs w:val="22"/>
                <w:lang w:val="en-US"/>
              </w:rPr>
              <w:t>18</w:t>
            </w:r>
            <w:r w:rsidRPr="008C58F6" w:rsidR="00ED15AA">
              <w:rPr>
                <w:rFonts w:ascii="Calibri" w:hAnsi="Calibri" w:cs="Calibri"/>
                <w:color w:val="000000" w:themeColor="text1"/>
                <w:sz w:val="22"/>
                <w:szCs w:val="22"/>
                <w:vertAlign w:val="superscript"/>
                <w:lang w:val="en-US"/>
              </w:rPr>
              <w:t>th</w:t>
            </w:r>
            <w:r w:rsidRPr="008C58F6" w:rsidR="00ED15AA">
              <w:rPr>
                <w:rFonts w:ascii="Calibri" w:hAnsi="Calibri" w:cs="Calibri"/>
                <w:color w:val="000000" w:themeColor="text1"/>
                <w:sz w:val="22"/>
                <w:szCs w:val="22"/>
                <w:lang w:val="en-US"/>
              </w:rPr>
              <w:t xml:space="preserve"> September, 20</w:t>
            </w:r>
            <w:r w:rsidRPr="008C58F6" w:rsidR="00ED15AA">
              <w:rPr>
                <w:rFonts w:ascii="Calibri" w:hAnsi="Calibri" w:cs="Calibri"/>
                <w:color w:val="000000" w:themeColor="text1"/>
                <w:sz w:val="22"/>
                <w:szCs w:val="22"/>
                <w:vertAlign w:val="superscript"/>
                <w:lang w:val="en-US"/>
              </w:rPr>
              <w:t>th</w:t>
            </w:r>
            <w:r w:rsidRPr="008C58F6" w:rsidR="00ED15AA">
              <w:rPr>
                <w:rFonts w:ascii="Calibri" w:hAnsi="Calibri" w:cs="Calibri"/>
                <w:color w:val="000000" w:themeColor="text1"/>
                <w:sz w:val="22"/>
                <w:szCs w:val="22"/>
                <w:lang w:val="en-US"/>
              </w:rPr>
              <w:t xml:space="preserve"> November</w:t>
            </w:r>
          </w:p>
          <w:p w:rsidRPr="008C58F6" w:rsidR="00FE666B" w:rsidP="00305E30" w:rsidRDefault="00AF6BCC" w14:paraId="1E14FB85" w14:textId="0DD54535">
            <w:pPr>
              <w:pStyle w:val="m2255879722980328314bodya"/>
              <w:spacing w:before="0" w:beforeAutospacing="0" w:after="0" w:afterAutospacing="0"/>
              <w:rPr>
                <w:rFonts w:ascii="Calibri" w:hAnsi="Calibri" w:cs="Calibri"/>
                <w:color w:val="000000" w:themeColor="text1"/>
                <w:sz w:val="22"/>
                <w:szCs w:val="22"/>
                <w:lang w:val="en-US"/>
              </w:rPr>
            </w:pPr>
            <w:r w:rsidRPr="008C58F6">
              <w:rPr>
                <w:rFonts w:ascii="Calibri" w:hAnsi="Calibri" w:cs="Calibri"/>
                <w:color w:val="000000" w:themeColor="text1"/>
                <w:sz w:val="22"/>
                <w:szCs w:val="22"/>
                <w:lang w:val="en-US"/>
              </w:rPr>
              <w:t xml:space="preserve">SC:      </w:t>
            </w:r>
            <w:r w:rsidRPr="008C58F6" w:rsidR="00FE666B">
              <w:rPr>
                <w:rFonts w:ascii="Calibri" w:hAnsi="Calibri" w:cs="Calibri"/>
                <w:color w:val="000000" w:themeColor="text1"/>
                <w:sz w:val="22"/>
                <w:szCs w:val="22"/>
                <w:lang w:val="en-US"/>
              </w:rPr>
              <w:t>18</w:t>
            </w:r>
            <w:r w:rsidRPr="008C58F6" w:rsidR="00FE666B">
              <w:rPr>
                <w:rFonts w:ascii="Calibri" w:hAnsi="Calibri" w:cs="Calibri"/>
                <w:color w:val="000000" w:themeColor="text1"/>
                <w:sz w:val="22"/>
                <w:szCs w:val="22"/>
                <w:vertAlign w:val="superscript"/>
                <w:lang w:val="en-US"/>
              </w:rPr>
              <w:t>th</w:t>
            </w:r>
            <w:r w:rsidRPr="008C58F6" w:rsidR="00FE666B">
              <w:rPr>
                <w:rFonts w:ascii="Calibri" w:hAnsi="Calibri" w:cs="Calibri"/>
                <w:color w:val="000000" w:themeColor="text1"/>
                <w:sz w:val="22"/>
                <w:szCs w:val="22"/>
                <w:lang w:val="en-US"/>
              </w:rPr>
              <w:t xml:space="preserve"> </w:t>
            </w:r>
            <w:proofErr w:type="gramStart"/>
            <w:r w:rsidRPr="008C58F6" w:rsidR="00FE666B">
              <w:rPr>
                <w:rFonts w:ascii="Calibri" w:hAnsi="Calibri" w:cs="Calibri"/>
                <w:color w:val="000000" w:themeColor="text1"/>
                <w:sz w:val="22"/>
                <w:szCs w:val="22"/>
                <w:lang w:val="en-US"/>
              </w:rPr>
              <w:t>April</w:t>
            </w:r>
            <w:r w:rsidRPr="008C58F6" w:rsidR="00C5703A">
              <w:rPr>
                <w:rFonts w:ascii="Calibri" w:hAnsi="Calibri" w:cs="Calibri"/>
                <w:color w:val="000000" w:themeColor="text1"/>
                <w:sz w:val="22"/>
                <w:szCs w:val="22"/>
                <w:lang w:val="en-US"/>
              </w:rPr>
              <w:t>,</w:t>
            </w:r>
            <w:proofErr w:type="gramEnd"/>
            <w:r w:rsidRPr="008C58F6" w:rsidR="00C5703A">
              <w:rPr>
                <w:rFonts w:ascii="Calibri" w:hAnsi="Calibri" w:cs="Calibri"/>
                <w:color w:val="000000" w:themeColor="text1"/>
                <w:sz w:val="22"/>
                <w:szCs w:val="22"/>
                <w:lang w:val="en-US"/>
              </w:rPr>
              <w:t xml:space="preserve"> 26</w:t>
            </w:r>
            <w:r w:rsidRPr="008C58F6" w:rsidR="00C5703A">
              <w:rPr>
                <w:rFonts w:ascii="Calibri" w:hAnsi="Calibri" w:cs="Calibri"/>
                <w:color w:val="000000" w:themeColor="text1"/>
                <w:sz w:val="22"/>
                <w:szCs w:val="22"/>
                <w:vertAlign w:val="superscript"/>
                <w:lang w:val="en-US"/>
              </w:rPr>
              <w:t>th</w:t>
            </w:r>
            <w:r w:rsidRPr="008C58F6" w:rsidR="00C5703A">
              <w:rPr>
                <w:rFonts w:ascii="Calibri" w:hAnsi="Calibri" w:cs="Calibri"/>
                <w:color w:val="000000" w:themeColor="text1"/>
                <w:sz w:val="22"/>
                <w:szCs w:val="22"/>
                <w:lang w:val="en-US"/>
              </w:rPr>
              <w:t xml:space="preserve"> June, </w:t>
            </w:r>
          </w:p>
          <w:p w:rsidRPr="008C58F6" w:rsidR="00B37D7A" w:rsidP="00305E30" w:rsidRDefault="00B37D7A" w14:paraId="1FE7FFB3" w14:textId="5B799073">
            <w:pPr>
              <w:pStyle w:val="m2255879722980328314bodya"/>
              <w:spacing w:before="0" w:beforeAutospacing="0" w:after="0" w:afterAutospacing="0"/>
              <w:rPr>
                <w:rFonts w:ascii="Calibri" w:hAnsi="Calibri" w:cs="Calibri"/>
                <w:color w:val="000000" w:themeColor="text1"/>
                <w:sz w:val="22"/>
                <w:szCs w:val="22"/>
                <w:lang w:val="en-US"/>
              </w:rPr>
            </w:pPr>
          </w:p>
        </w:tc>
        <w:tc>
          <w:tcPr>
            <w:tcW w:w="1815" w:type="dxa"/>
            <w:tcMar/>
          </w:tcPr>
          <w:p w:rsidRPr="006D31A0" w:rsidR="007E387E" w:rsidRDefault="007E387E" w14:paraId="2249460E" w14:textId="77777777">
            <w:pPr>
              <w:rPr>
                <w:b/>
                <w:bCs/>
                <w:sz w:val="24"/>
                <w:szCs w:val="24"/>
              </w:rPr>
            </w:pPr>
          </w:p>
        </w:tc>
      </w:tr>
      <w:tr w:rsidRPr="006D31A0" w:rsidR="00F45B62" w:rsidTr="61285AC9" w14:paraId="7636FB84" w14:textId="77777777">
        <w:tc>
          <w:tcPr>
            <w:tcW w:w="812" w:type="dxa"/>
            <w:tcMar/>
          </w:tcPr>
          <w:p w:rsidRPr="006D31A0" w:rsidR="00F45B62" w:rsidRDefault="00F45B62" w14:paraId="76DAC98E" w14:textId="59CCE99C">
            <w:pPr>
              <w:rPr>
                <w:sz w:val="24"/>
                <w:szCs w:val="24"/>
              </w:rPr>
            </w:pPr>
            <w:r w:rsidRPr="006D31A0">
              <w:rPr>
                <w:sz w:val="24"/>
                <w:szCs w:val="24"/>
              </w:rPr>
              <w:t>11.</w:t>
            </w:r>
          </w:p>
        </w:tc>
        <w:tc>
          <w:tcPr>
            <w:tcW w:w="7496" w:type="dxa"/>
            <w:tcMar/>
          </w:tcPr>
          <w:p w:rsidRPr="006D31A0" w:rsidR="00F45B62" w:rsidP="00305E30" w:rsidRDefault="00E56365" w14:paraId="427354CE" w14:textId="7CF0B74C">
            <w:pPr>
              <w:pStyle w:val="m2255879722980328314bodya"/>
              <w:spacing w:before="0" w:beforeAutospacing="0" w:after="0" w:afterAutospacing="0"/>
              <w:rPr>
                <w:rFonts w:ascii="Calibri" w:hAnsi="Calibri" w:cs="Calibri"/>
                <w:b/>
                <w:bCs/>
                <w:color w:val="000000" w:themeColor="text1"/>
                <w:lang w:val="en-US"/>
              </w:rPr>
            </w:pPr>
            <w:r>
              <w:rPr>
                <w:rFonts w:ascii="Calibri" w:hAnsi="Calibri" w:cs="Calibri"/>
                <w:b/>
                <w:bCs/>
                <w:color w:val="000000" w:themeColor="text1"/>
                <w:lang w:val="en-US"/>
              </w:rPr>
              <w:t>-</w:t>
            </w:r>
            <w:r w:rsidRPr="006D31A0" w:rsidR="0057330A">
              <w:rPr>
                <w:rFonts w:ascii="Calibri" w:hAnsi="Calibri" w:cs="Calibri"/>
                <w:b/>
                <w:bCs/>
                <w:color w:val="000000" w:themeColor="text1"/>
                <w:lang w:val="en-US"/>
              </w:rPr>
              <w:t xml:space="preserve">Closing </w:t>
            </w:r>
            <w:proofErr w:type="gramStart"/>
            <w:r w:rsidRPr="006D31A0" w:rsidR="0057330A">
              <w:rPr>
                <w:rFonts w:ascii="Calibri" w:hAnsi="Calibri" w:cs="Calibri"/>
                <w:b/>
                <w:bCs/>
                <w:color w:val="000000" w:themeColor="text1"/>
                <w:lang w:val="en-US"/>
              </w:rPr>
              <w:t>prayer,</w:t>
            </w:r>
            <w:r w:rsidR="00BA390E">
              <w:rPr>
                <w:rFonts w:ascii="Calibri" w:hAnsi="Calibri" w:cs="Calibri"/>
                <w:b/>
                <w:bCs/>
                <w:color w:val="000000" w:themeColor="text1"/>
                <w:lang w:val="en-US"/>
              </w:rPr>
              <w:t xml:space="preserve">  </w:t>
            </w:r>
            <w:r w:rsidR="00E12AC3">
              <w:rPr>
                <w:rFonts w:ascii="Calibri" w:hAnsi="Calibri" w:cs="Calibri"/>
                <w:b/>
                <w:bCs/>
                <w:color w:val="000000" w:themeColor="text1"/>
                <w:lang w:val="en-US"/>
              </w:rPr>
              <w:t>Meeting</w:t>
            </w:r>
            <w:proofErr w:type="gramEnd"/>
            <w:r w:rsidR="00E12AC3">
              <w:rPr>
                <w:rFonts w:ascii="Calibri" w:hAnsi="Calibri" w:cs="Calibri"/>
                <w:b/>
                <w:bCs/>
                <w:color w:val="000000" w:themeColor="text1"/>
                <w:lang w:val="en-US"/>
              </w:rPr>
              <w:t xml:space="preserve"> closed at</w:t>
            </w:r>
            <w:r w:rsidR="00EE073D">
              <w:rPr>
                <w:rFonts w:ascii="Calibri" w:hAnsi="Calibri" w:cs="Calibri"/>
                <w:b/>
                <w:bCs/>
                <w:color w:val="000000" w:themeColor="text1"/>
                <w:lang w:val="en-US"/>
              </w:rPr>
              <w:t xml:space="preserve">  </w:t>
            </w:r>
            <w:r>
              <w:rPr>
                <w:rFonts w:ascii="Calibri" w:hAnsi="Calibri" w:cs="Calibri"/>
                <w:b/>
                <w:bCs/>
                <w:color w:val="000000" w:themeColor="text1"/>
                <w:lang w:val="en-US"/>
              </w:rPr>
              <w:t>9.45pm</w:t>
            </w:r>
          </w:p>
        </w:tc>
        <w:tc>
          <w:tcPr>
            <w:tcW w:w="1815" w:type="dxa"/>
            <w:tcMar/>
          </w:tcPr>
          <w:p w:rsidRPr="006D31A0" w:rsidR="00F45B62" w:rsidRDefault="00F45B62" w14:paraId="5D89455D" w14:textId="77777777">
            <w:pPr>
              <w:rPr>
                <w:b/>
                <w:bCs/>
                <w:sz w:val="24"/>
                <w:szCs w:val="24"/>
              </w:rPr>
            </w:pPr>
          </w:p>
        </w:tc>
      </w:tr>
    </w:tbl>
    <w:p w:rsidR="001008F6" w:rsidP="006602F6" w:rsidRDefault="001008F6" w14:paraId="7811CB7A" w14:textId="77777777">
      <w:pPr>
        <w:pBdr>
          <w:bottom w:val="single" w:color="auto" w:sz="4" w:space="1"/>
        </w:pBdr>
        <w:spacing w:after="320"/>
      </w:pPr>
    </w:p>
    <w:p w:rsidR="001008F6" w:rsidP="006602F6" w:rsidRDefault="001008F6" w14:paraId="77BAB4C9" w14:textId="77777777">
      <w:pPr>
        <w:pBdr>
          <w:bottom w:val="single" w:color="auto" w:sz="4" w:space="1"/>
        </w:pBdr>
        <w:spacing w:after="320"/>
      </w:pPr>
    </w:p>
    <w:p w:rsidR="001008F6" w:rsidP="006602F6" w:rsidRDefault="001008F6" w14:paraId="049E55D7" w14:textId="77777777">
      <w:pPr>
        <w:pBdr>
          <w:bottom w:val="single" w:color="auto" w:sz="4" w:space="1"/>
        </w:pBdr>
        <w:spacing w:after="320"/>
      </w:pPr>
    </w:p>
    <w:p w:rsidRPr="0084575D" w:rsidR="00DC4EAE" w:rsidP="0084575D" w:rsidRDefault="001008F6" w14:paraId="47277704" w14:textId="1335AC85">
      <w:pPr>
        <w:pBdr>
          <w:bottom w:val="single" w:color="auto" w:sz="4" w:space="1"/>
        </w:pBdr>
        <w:spacing w:after="320"/>
        <w:rPr>
          <w:rFonts w:ascii="Calibri" w:hAnsi="Calibri" w:cs="Calibri"/>
          <w:color w:val="000000"/>
          <w:shd w:val="clear" w:color="auto" w:fill="FFFFFF"/>
        </w:rPr>
      </w:pPr>
      <w:r>
        <w:rPr>
          <w:noProof/>
        </w:rPr>
        <w:drawing>
          <wp:inline distT="0" distB="0" distL="0" distR="0" wp14:anchorId="6677551C" wp14:editId="1A0C4F5A">
            <wp:extent cx="4641850" cy="1022350"/>
            <wp:effectExtent l="0" t="0" r="6350" b="6350"/>
            <wp:docPr id="712808474"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0" cy="1022350"/>
                    </a:xfrm>
                    <a:prstGeom prst="rect">
                      <a:avLst/>
                    </a:prstGeom>
                    <a:noFill/>
                    <a:ln>
                      <a:noFill/>
                    </a:ln>
                  </pic:spPr>
                </pic:pic>
              </a:graphicData>
            </a:graphic>
          </wp:inline>
        </w:drawing>
      </w:r>
      <w:r w:rsidRPr="7AC1273C" w:rsidR="00DC4EAE">
        <w:rPr>
          <w:rFonts w:ascii="Calibri" w:hAnsi="Calibri" w:cs="Calibri"/>
          <w:b/>
          <w:bCs/>
          <w:color w:val="000000" w:themeColor="text1"/>
          <w:lang w:val="en-US"/>
        </w:rPr>
        <w:t xml:space="preserve"> </w:t>
      </w:r>
    </w:p>
    <w:p w:rsidR="00DC4EAE" w:rsidP="00DC4EAE" w:rsidRDefault="00DC4EAE" w14:paraId="500DAD2B" w14:textId="77777777">
      <w:pPr>
        <w:rPr>
          <w:rFonts w:ascii="Calibri" w:hAnsi="Calibri" w:cs="Calibri"/>
          <w:b/>
          <w:bCs/>
          <w:sz w:val="28"/>
          <w:szCs w:val="28"/>
        </w:rPr>
        <w:sectPr w:rsidR="00DC4EAE" w:rsidSect="00827173">
          <w:pgSz w:w="11900" w:h="16840" w:orient="portrait"/>
          <w:pgMar w:top="720" w:right="720" w:bottom="720" w:left="720" w:header="720" w:footer="720" w:gutter="0"/>
          <w:cols w:space="720"/>
          <w:docGrid w:linePitch="326"/>
        </w:sectPr>
      </w:pPr>
    </w:p>
    <w:p w:rsidR="00DC4EAE" w:rsidP="00DC4EAE" w:rsidRDefault="00461811" w14:paraId="37B926DC" w14:textId="37902ADE">
      <w:pPr>
        <w:rPr>
          <w:rFonts w:ascii="Calibri" w:hAnsi="Calibri" w:cs="Calibri"/>
          <w:b/>
          <w:bCs/>
          <w:sz w:val="28"/>
          <w:szCs w:val="28"/>
        </w:rPr>
      </w:pPr>
      <w:r>
        <w:rPr>
          <w:rFonts w:ascii="Calibri" w:hAnsi="Calibri" w:cs="Calibri"/>
          <w:b/>
          <w:bCs/>
          <w:sz w:val="28"/>
          <w:szCs w:val="28"/>
        </w:rPr>
        <w:object w:dxaOrig="22560" w:dyaOrig="14115" w14:anchorId="541BBCD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11.6pt;height:444.15pt" o:ole="" type="#_x0000_t75">
            <v:imagedata o:title="" r:id="rId7"/>
          </v:shape>
          <o:OLEObject Type="Link" ProgID="Excel.SheetMacroEnabled.12" ShapeID="_x0000_i1027" DrawAspect="Content" r:id="rId8" UpdateMode="Always">
            <o:LinkType>EnhancedMetaFile</o:LinkType>
            <o:LockedField>false</o:LockedField>
          </o:OLEObject>
        </w:object>
      </w:r>
    </w:p>
    <w:p w:rsidR="00DC4EAE" w:rsidP="00DC4EAE" w:rsidRDefault="00DC4EAE" w14:paraId="55149066" w14:textId="77777777">
      <w:pPr>
        <w:rPr>
          <w:rFonts w:ascii="Calibri" w:hAnsi="Calibri" w:cs="Calibri"/>
          <w:b/>
          <w:bCs/>
          <w:sz w:val="28"/>
          <w:szCs w:val="28"/>
        </w:rPr>
      </w:pPr>
    </w:p>
    <w:p w:rsidR="00DC4EAE" w:rsidP="00DC4EAE" w:rsidRDefault="00DC4EAE" w14:paraId="10F48807" w14:textId="77777777">
      <w:pPr>
        <w:rPr>
          <w:rFonts w:ascii="Calibri" w:hAnsi="Calibri" w:cs="Calibri"/>
          <w:b/>
          <w:bCs/>
          <w:sz w:val="28"/>
          <w:szCs w:val="28"/>
        </w:rPr>
        <w:sectPr w:rsidR="00DC4EAE" w:rsidSect="0003009A">
          <w:pgSz w:w="16840" w:h="11900" w:orient="landscape"/>
          <w:pgMar w:top="720" w:right="720" w:bottom="720" w:left="720" w:header="720" w:footer="720" w:gutter="0"/>
          <w:cols w:space="720"/>
          <w:docGrid w:linePitch="326"/>
        </w:sectPr>
      </w:pPr>
    </w:p>
    <w:p w:rsidRPr="000827C9" w:rsidR="00DC4EAE" w:rsidP="00DC4EAE" w:rsidRDefault="00DC4EAE" w14:paraId="10132866" w14:textId="77777777">
      <w:pPr>
        <w:pBdr>
          <w:bottom w:val="single" w:color="auto" w:sz="4" w:space="1"/>
        </w:pBdr>
        <w:spacing w:after="320"/>
        <w:rPr>
          <w:rFonts w:ascii="Calibri" w:hAnsi="Calibri" w:cs="Calibri"/>
          <w:b/>
          <w:bCs/>
          <w:sz w:val="28"/>
          <w:szCs w:val="28"/>
        </w:rPr>
      </w:pPr>
      <w:r w:rsidRPr="000827C9">
        <w:rPr>
          <w:rFonts w:ascii="Calibri" w:hAnsi="Calibri" w:cs="Calibri"/>
          <w:b/>
          <w:bCs/>
          <w:sz w:val="28"/>
          <w:szCs w:val="28"/>
        </w:rPr>
        <w:lastRenderedPageBreak/>
        <w:t>Future Vision and Development in Main Areas of Church Life</w:t>
      </w:r>
    </w:p>
    <w:p w:rsidR="00DC4EAE" w:rsidP="00DC4EAE" w:rsidRDefault="00DC4EAE" w14:paraId="4A0178D7" w14:textId="77777777">
      <w:pPr>
        <w:spacing w:after="120"/>
        <w:rPr>
          <w:rFonts w:ascii="Calibri" w:hAnsi="Calibri" w:cs="Calibri"/>
          <w:i/>
          <w:iCs/>
        </w:rPr>
      </w:pPr>
      <w:r w:rsidRPr="00F340A6">
        <w:rPr>
          <w:rFonts w:ascii="Calibri" w:hAnsi="Calibri" w:cs="Calibri"/>
          <w:i/>
          <w:iCs/>
        </w:rPr>
        <w:t xml:space="preserve">Updated </w:t>
      </w:r>
      <w:r>
        <w:rPr>
          <w:rFonts w:ascii="Calibri" w:hAnsi="Calibri" w:cs="Calibri"/>
          <w:i/>
          <w:iCs/>
        </w:rPr>
        <w:t>July</w:t>
      </w:r>
      <w:r w:rsidRPr="00F340A6">
        <w:rPr>
          <w:rFonts w:ascii="Calibri" w:hAnsi="Calibri" w:cs="Calibri"/>
          <w:i/>
          <w:iCs/>
        </w:rPr>
        <w:t xml:space="preserve"> 202</w:t>
      </w:r>
      <w:r>
        <w:rPr>
          <w:rFonts w:ascii="Calibri" w:hAnsi="Calibri" w:cs="Calibri"/>
          <w:i/>
          <w:iCs/>
        </w:rPr>
        <w:t>3</w:t>
      </w:r>
    </w:p>
    <w:p w:rsidRPr="00F340A6" w:rsidR="00DC4EAE" w:rsidP="00DC4EAE" w:rsidRDefault="00DC4EAE" w14:paraId="3585BB41" w14:textId="77777777">
      <w:pPr>
        <w:spacing w:after="120"/>
        <w:rPr>
          <w:rFonts w:ascii="Calibri" w:hAnsi="Calibri" w:cs="Calibri"/>
          <w:i/>
          <w:iCs/>
        </w:rPr>
      </w:pPr>
    </w:p>
    <w:p w:rsidRPr="00B953C4" w:rsidR="00DC4EAE" w:rsidP="00DC4EAE" w:rsidRDefault="00DC4EAE" w14:paraId="666D7CB6" w14:textId="77777777">
      <w:pPr>
        <w:spacing w:after="120"/>
        <w:rPr>
          <w:rFonts w:ascii="Calibri" w:hAnsi="Calibri" w:cs="Calibri"/>
          <w:sz w:val="28"/>
          <w:szCs w:val="28"/>
          <w:u w:val="single"/>
        </w:rPr>
      </w:pPr>
      <w:r w:rsidRPr="00B953C4">
        <w:rPr>
          <w:rFonts w:ascii="Calibri" w:hAnsi="Calibri" w:cs="Calibri"/>
          <w:sz w:val="28"/>
          <w:szCs w:val="28"/>
          <w:u w:val="single"/>
        </w:rPr>
        <w:t>Significant Achievements for 202</w:t>
      </w:r>
      <w:r>
        <w:rPr>
          <w:rFonts w:ascii="Calibri" w:hAnsi="Calibri" w:cs="Calibri"/>
          <w:sz w:val="28"/>
          <w:szCs w:val="28"/>
          <w:u w:val="single"/>
        </w:rPr>
        <w:t>3</w:t>
      </w:r>
    </w:p>
    <w:p w:rsidR="00DC4EAE" w:rsidP="00DC4EAE" w:rsidRDefault="00DC4EAE" w14:paraId="115632A1" w14:textId="77777777">
      <w:pPr>
        <w:spacing w:after="120"/>
        <w:rPr>
          <w:rFonts w:ascii="Calibri" w:hAnsi="Calibri" w:cs="Calibri"/>
        </w:rPr>
      </w:pPr>
      <w:r w:rsidRPr="00B953C4">
        <w:rPr>
          <w:rFonts w:ascii="Calibri" w:hAnsi="Calibri" w:cs="Calibri"/>
        </w:rPr>
        <w:t xml:space="preserve">Launch of a new </w:t>
      </w:r>
      <w:r>
        <w:rPr>
          <w:rFonts w:ascii="Calibri" w:hAnsi="Calibri" w:cs="Calibri"/>
        </w:rPr>
        <w:t>Older Children’s Group (13+)</w:t>
      </w:r>
    </w:p>
    <w:p w:rsidR="00DC4EAE" w:rsidP="00DC4EAE" w:rsidRDefault="00DC4EAE" w14:paraId="32E0FC2B" w14:textId="77777777">
      <w:pPr>
        <w:spacing w:after="120"/>
        <w:rPr>
          <w:rFonts w:ascii="Calibri" w:hAnsi="Calibri" w:cs="Calibri"/>
        </w:rPr>
      </w:pPr>
      <w:r>
        <w:rPr>
          <w:rFonts w:ascii="Calibri" w:hAnsi="Calibri" w:cs="Calibri"/>
        </w:rPr>
        <w:t>Launch of Sunday Families (morning Sunday School)</w:t>
      </w:r>
    </w:p>
    <w:p w:rsidR="00DC4EAE" w:rsidP="00DC4EAE" w:rsidRDefault="00DC4EAE" w14:paraId="7C36C181" w14:textId="77777777">
      <w:pPr>
        <w:spacing w:after="120"/>
        <w:rPr>
          <w:rFonts w:ascii="Calibri" w:hAnsi="Calibri" w:cs="Calibri"/>
        </w:rPr>
      </w:pPr>
      <w:r>
        <w:rPr>
          <w:rFonts w:ascii="Calibri" w:hAnsi="Calibri" w:cs="Calibri"/>
        </w:rPr>
        <w:t>Employment of a new Parish Administrator</w:t>
      </w:r>
    </w:p>
    <w:p w:rsidR="00DC4EAE" w:rsidP="00DC4EAE" w:rsidRDefault="00DC4EAE" w14:paraId="5BAA616E" w14:textId="77777777">
      <w:pPr>
        <w:spacing w:after="120"/>
        <w:rPr>
          <w:rFonts w:ascii="Calibri" w:hAnsi="Calibri" w:cs="Calibri"/>
        </w:rPr>
      </w:pPr>
      <w:r>
        <w:rPr>
          <w:rFonts w:ascii="Calibri" w:hAnsi="Calibri" w:cs="Calibri"/>
        </w:rPr>
        <w:t>Establishment of a new Parish Vision</w:t>
      </w:r>
    </w:p>
    <w:p w:rsidR="00DC4EAE" w:rsidP="00DC4EAE" w:rsidRDefault="00DC4EAE" w14:paraId="3268A4A2" w14:textId="77777777">
      <w:pPr>
        <w:spacing w:after="120"/>
        <w:rPr>
          <w:rFonts w:ascii="Calibri" w:hAnsi="Calibri" w:cs="Calibri"/>
        </w:rPr>
      </w:pPr>
      <w:r>
        <w:rPr>
          <w:rFonts w:ascii="Calibri" w:hAnsi="Calibri" w:cs="Calibri"/>
        </w:rPr>
        <w:t>Completion of curacy for Justin</w:t>
      </w:r>
    </w:p>
    <w:p w:rsidR="00DC4EAE" w:rsidP="00DC4EAE" w:rsidRDefault="00DC4EAE" w14:paraId="7380B55D" w14:textId="77777777">
      <w:pPr>
        <w:spacing w:after="120"/>
        <w:rPr>
          <w:rFonts w:ascii="Calibri" w:hAnsi="Calibri" w:cs="Calibri"/>
          <w:sz w:val="28"/>
          <w:szCs w:val="28"/>
          <w:u w:val="single"/>
        </w:rPr>
      </w:pPr>
    </w:p>
    <w:p w:rsidRPr="00B953C4" w:rsidR="00DC4EAE" w:rsidP="00DC4EAE" w:rsidRDefault="00DC4EAE" w14:paraId="2BBA9ACF" w14:textId="77777777">
      <w:pPr>
        <w:spacing w:after="120"/>
        <w:rPr>
          <w:rFonts w:ascii="Calibri" w:hAnsi="Calibri" w:cs="Calibri"/>
          <w:sz w:val="28"/>
          <w:szCs w:val="28"/>
          <w:u w:val="single"/>
        </w:rPr>
      </w:pPr>
      <w:r w:rsidRPr="00B953C4">
        <w:rPr>
          <w:rFonts w:ascii="Calibri" w:hAnsi="Calibri" w:cs="Calibri"/>
          <w:sz w:val="28"/>
          <w:szCs w:val="28"/>
          <w:u w:val="single"/>
        </w:rPr>
        <w:t>Significant Achievements for 202</w:t>
      </w:r>
      <w:r>
        <w:rPr>
          <w:rFonts w:ascii="Calibri" w:hAnsi="Calibri" w:cs="Calibri"/>
          <w:sz w:val="28"/>
          <w:szCs w:val="28"/>
          <w:u w:val="single"/>
        </w:rPr>
        <w:t>2</w:t>
      </w:r>
    </w:p>
    <w:p w:rsidR="00DC4EAE" w:rsidP="00DC4EAE" w:rsidRDefault="00DC4EAE" w14:paraId="30D1D1F0" w14:textId="77777777">
      <w:pPr>
        <w:spacing w:after="120"/>
        <w:rPr>
          <w:rFonts w:ascii="Calibri" w:hAnsi="Calibri" w:cs="Calibri"/>
        </w:rPr>
      </w:pPr>
      <w:r w:rsidRPr="00B953C4">
        <w:rPr>
          <w:rFonts w:ascii="Calibri" w:hAnsi="Calibri" w:cs="Calibri"/>
        </w:rPr>
        <w:t xml:space="preserve">Launch of a new </w:t>
      </w:r>
      <w:r>
        <w:rPr>
          <w:rFonts w:ascii="Calibri" w:hAnsi="Calibri" w:cs="Calibri"/>
        </w:rPr>
        <w:t>Older Children’s Group (8-12)</w:t>
      </w:r>
    </w:p>
    <w:p w:rsidR="00DC4EAE" w:rsidP="00DC4EAE" w:rsidRDefault="00DC4EAE" w14:paraId="7C6FBCC0" w14:textId="77777777">
      <w:pPr>
        <w:spacing w:after="120"/>
        <w:rPr>
          <w:rFonts w:ascii="Calibri" w:hAnsi="Calibri" w:cs="Calibri"/>
        </w:rPr>
      </w:pPr>
      <w:r w:rsidRPr="00B953C4">
        <w:rPr>
          <w:rFonts w:ascii="Calibri" w:hAnsi="Calibri" w:cs="Calibri"/>
        </w:rPr>
        <w:t xml:space="preserve">Launch of a new </w:t>
      </w:r>
      <w:r>
        <w:rPr>
          <w:rFonts w:ascii="Calibri" w:hAnsi="Calibri" w:cs="Calibri"/>
        </w:rPr>
        <w:t>Junior Choir</w:t>
      </w:r>
    </w:p>
    <w:p w:rsidR="00DC4EAE" w:rsidP="00DC4EAE" w:rsidRDefault="00DC4EAE" w14:paraId="65A90669" w14:textId="77777777">
      <w:pPr>
        <w:spacing w:after="120"/>
        <w:rPr>
          <w:rFonts w:ascii="Calibri" w:hAnsi="Calibri" w:cs="Calibri"/>
        </w:rPr>
      </w:pPr>
      <w:r w:rsidRPr="005B2F92">
        <w:rPr>
          <w:rFonts w:ascii="Calibri" w:hAnsi="Calibri" w:cs="Calibri"/>
        </w:rPr>
        <w:t>Establishment of First Communions</w:t>
      </w:r>
    </w:p>
    <w:p w:rsidRPr="00B953C4" w:rsidR="00DC4EAE" w:rsidP="00DC4EAE" w:rsidRDefault="00DC4EAE" w14:paraId="2067E34E" w14:textId="77777777">
      <w:pPr>
        <w:spacing w:after="120"/>
        <w:rPr>
          <w:rFonts w:ascii="Calibri" w:hAnsi="Calibri" w:cs="Calibri"/>
        </w:rPr>
      </w:pPr>
      <w:r w:rsidRPr="001D0F89">
        <w:rPr>
          <w:rFonts w:ascii="Calibri" w:hAnsi="Calibri" w:cs="Calibri"/>
        </w:rPr>
        <w:t xml:space="preserve">Mid-week ministry to the elderly – </w:t>
      </w:r>
      <w:r>
        <w:rPr>
          <w:rFonts w:ascii="Calibri" w:hAnsi="Calibri" w:cs="Calibri"/>
        </w:rPr>
        <w:t>pop-</w:t>
      </w:r>
      <w:r w:rsidRPr="001D0F89">
        <w:rPr>
          <w:rFonts w:ascii="Calibri" w:hAnsi="Calibri" w:cs="Calibri"/>
        </w:rPr>
        <w:t>in café</w:t>
      </w:r>
    </w:p>
    <w:p w:rsidR="00DC4EAE" w:rsidP="00DC4EAE" w:rsidRDefault="00DC4EAE" w14:paraId="4C87F629" w14:textId="77777777">
      <w:pPr>
        <w:spacing w:after="120"/>
        <w:rPr>
          <w:rFonts w:ascii="Calibri" w:hAnsi="Calibri" w:cs="Calibri"/>
        </w:rPr>
      </w:pPr>
      <w:r w:rsidRPr="001D0F89">
        <w:rPr>
          <w:rFonts w:ascii="Calibri" w:hAnsi="Calibri" w:cs="Calibri"/>
        </w:rPr>
        <w:t>Re-establishment of nursing home ministry.</w:t>
      </w:r>
    </w:p>
    <w:p w:rsidR="00DC4EAE" w:rsidP="00DC4EAE" w:rsidRDefault="00DC4EAE" w14:paraId="16FB6009" w14:textId="77777777">
      <w:pPr>
        <w:spacing w:after="120"/>
        <w:rPr>
          <w:rFonts w:ascii="Calibri" w:hAnsi="Calibri" w:cs="Calibri"/>
          <w:color w:val="FF0000"/>
        </w:rPr>
      </w:pPr>
      <w:r>
        <w:rPr>
          <w:rFonts w:ascii="Calibri" w:hAnsi="Calibri" w:cs="Calibri"/>
        </w:rPr>
        <w:t>Launch of Hearing Champions Ministry.</w:t>
      </w:r>
    </w:p>
    <w:p w:rsidRPr="00B953C4" w:rsidR="00DC4EAE" w:rsidP="00DC4EAE" w:rsidRDefault="00DC4EAE" w14:paraId="449FE447" w14:textId="77777777">
      <w:pPr>
        <w:rPr>
          <w:rFonts w:ascii="Calibri" w:hAnsi="Calibri" w:cs="Calibri"/>
        </w:rPr>
      </w:pPr>
    </w:p>
    <w:p w:rsidRPr="00B953C4" w:rsidR="00DC4EAE" w:rsidP="00DC4EAE" w:rsidRDefault="00DC4EAE" w14:paraId="45055BAC" w14:textId="77777777">
      <w:pPr>
        <w:spacing w:after="120"/>
        <w:rPr>
          <w:rFonts w:ascii="Calibri" w:hAnsi="Calibri" w:cs="Calibri"/>
          <w:sz w:val="28"/>
          <w:szCs w:val="28"/>
          <w:u w:val="single"/>
        </w:rPr>
      </w:pPr>
      <w:r w:rsidRPr="00B953C4">
        <w:rPr>
          <w:rFonts w:ascii="Calibri" w:hAnsi="Calibri" w:cs="Calibri"/>
          <w:sz w:val="28"/>
          <w:szCs w:val="28"/>
          <w:u w:val="single"/>
        </w:rPr>
        <w:t>Worship and Occasional Office</w:t>
      </w:r>
    </w:p>
    <w:p w:rsidR="00DC4EAE" w:rsidP="00DC4EAE" w:rsidRDefault="00DC4EAE" w14:paraId="799AB431" w14:textId="77777777">
      <w:pPr>
        <w:spacing w:after="120"/>
        <w:rPr>
          <w:rFonts w:ascii="Calibri" w:hAnsi="Calibri" w:cs="Calibri"/>
        </w:rPr>
      </w:pPr>
      <w:r w:rsidRPr="00B953C4">
        <w:rPr>
          <w:rFonts w:ascii="Calibri" w:hAnsi="Calibri" w:cs="Calibri"/>
        </w:rPr>
        <w:t>All-age services \ morning worship accessibility for young children.</w:t>
      </w:r>
      <w:r>
        <w:rPr>
          <w:rFonts w:ascii="Calibri" w:hAnsi="Calibri" w:cs="Calibri"/>
        </w:rPr>
        <w:t xml:space="preserve">  </w:t>
      </w:r>
      <w:r w:rsidRPr="004A0DD3">
        <w:rPr>
          <w:rFonts w:ascii="Calibri" w:hAnsi="Calibri" w:cs="Calibri"/>
          <w:color w:val="0070C0"/>
        </w:rPr>
        <w:t>Completed.</w:t>
      </w:r>
    </w:p>
    <w:p w:rsidR="00DC4EAE" w:rsidP="00DC4EAE" w:rsidRDefault="00DC4EAE" w14:paraId="3EFFAC6B" w14:textId="77777777">
      <w:pPr>
        <w:spacing w:after="120"/>
        <w:rPr>
          <w:rFonts w:ascii="Calibri" w:hAnsi="Calibri" w:cs="Calibri"/>
          <w:color w:val="0070C0"/>
        </w:rPr>
      </w:pPr>
      <w:r>
        <w:rPr>
          <w:rFonts w:ascii="Calibri" w:hAnsi="Calibri" w:cs="Calibri"/>
        </w:rPr>
        <w:t xml:space="preserve">Establishment of an acolytes team.  </w:t>
      </w:r>
      <w:r w:rsidRPr="004A0DD3">
        <w:rPr>
          <w:rFonts w:ascii="Calibri" w:hAnsi="Calibri" w:cs="Calibri"/>
          <w:color w:val="0070C0"/>
        </w:rPr>
        <w:t>Completed.</w:t>
      </w:r>
    </w:p>
    <w:p w:rsidRPr="005B2F92" w:rsidR="00DC4EAE" w:rsidP="00DC4EAE" w:rsidRDefault="00DC4EAE" w14:paraId="71865F02" w14:textId="77777777">
      <w:pPr>
        <w:spacing w:after="120"/>
        <w:rPr>
          <w:rFonts w:ascii="Calibri" w:hAnsi="Calibri" w:cs="Calibri"/>
        </w:rPr>
      </w:pPr>
      <w:r w:rsidRPr="005B2F92">
        <w:rPr>
          <w:rFonts w:ascii="Calibri" w:hAnsi="Calibri" w:cs="Calibri"/>
        </w:rPr>
        <w:t>Establishment of First Communions</w:t>
      </w:r>
      <w:r>
        <w:rPr>
          <w:rFonts w:ascii="Calibri" w:hAnsi="Calibri" w:cs="Calibri"/>
        </w:rPr>
        <w:t xml:space="preserve">. </w:t>
      </w:r>
      <w:r w:rsidRPr="004A0DD3">
        <w:rPr>
          <w:rFonts w:ascii="Calibri" w:hAnsi="Calibri" w:cs="Calibri"/>
          <w:color w:val="0070C0"/>
        </w:rPr>
        <w:t>Completed</w:t>
      </w:r>
    </w:p>
    <w:p w:rsidRPr="00B953C4" w:rsidR="00DC4EAE" w:rsidP="00DC4EAE" w:rsidRDefault="00DC4EAE" w14:paraId="4AF7BD45" w14:textId="77777777">
      <w:pPr>
        <w:rPr>
          <w:rFonts w:ascii="Calibri" w:hAnsi="Calibri" w:cs="Calibri"/>
        </w:rPr>
      </w:pPr>
    </w:p>
    <w:p w:rsidRPr="00B953C4" w:rsidR="00DC4EAE" w:rsidP="00DC4EAE" w:rsidRDefault="00DC4EAE" w14:paraId="1D24EF7D" w14:textId="77777777">
      <w:pPr>
        <w:spacing w:after="120"/>
        <w:rPr>
          <w:rFonts w:ascii="Calibri" w:hAnsi="Calibri" w:cs="Calibri"/>
          <w:sz w:val="28"/>
          <w:szCs w:val="28"/>
          <w:u w:val="single"/>
        </w:rPr>
      </w:pPr>
      <w:r w:rsidRPr="00B953C4">
        <w:rPr>
          <w:rFonts w:ascii="Calibri" w:hAnsi="Calibri" w:cs="Calibri"/>
          <w:sz w:val="28"/>
          <w:szCs w:val="28"/>
          <w:u w:val="single"/>
        </w:rPr>
        <w:t>Children and Families</w:t>
      </w:r>
    </w:p>
    <w:p w:rsidRPr="00B953C4" w:rsidR="00DC4EAE" w:rsidP="00DC4EAE" w:rsidRDefault="00DC4EAE" w14:paraId="2D0445B5" w14:textId="77777777">
      <w:pPr>
        <w:spacing w:after="120"/>
        <w:rPr>
          <w:rFonts w:ascii="Calibri" w:hAnsi="Calibri" w:cs="Calibri"/>
          <w:color w:val="FF0000"/>
        </w:rPr>
      </w:pPr>
      <w:r w:rsidRPr="00B953C4">
        <w:rPr>
          <w:rFonts w:ascii="Calibri" w:hAnsi="Calibri" w:cs="Calibri"/>
        </w:rPr>
        <w:t xml:space="preserve">Families@4 to move to twice monthly.  </w:t>
      </w:r>
      <w:r w:rsidRPr="00B953C4">
        <w:rPr>
          <w:rFonts w:ascii="Calibri" w:hAnsi="Calibri" w:cs="Calibri"/>
          <w:color w:val="0070C0"/>
        </w:rPr>
        <w:t>Completed.</w:t>
      </w:r>
    </w:p>
    <w:p w:rsidRPr="00B953C4" w:rsidR="00DC4EAE" w:rsidP="00DC4EAE" w:rsidRDefault="00DC4EAE" w14:paraId="17F30C8B" w14:textId="77777777">
      <w:pPr>
        <w:spacing w:after="120"/>
        <w:rPr>
          <w:rFonts w:ascii="Calibri" w:hAnsi="Calibri" w:cs="Calibri"/>
        </w:rPr>
      </w:pPr>
      <w:r w:rsidRPr="00B953C4">
        <w:rPr>
          <w:rFonts w:ascii="Calibri" w:hAnsi="Calibri" w:cs="Calibri"/>
        </w:rPr>
        <w:t xml:space="preserve">Establish a regular meeting Families@4 team.  </w:t>
      </w:r>
      <w:r w:rsidRPr="00B953C4">
        <w:rPr>
          <w:rFonts w:ascii="Calibri" w:hAnsi="Calibri" w:cs="Calibri"/>
          <w:color w:val="0070C0"/>
        </w:rPr>
        <w:t>Completed.</w:t>
      </w:r>
    </w:p>
    <w:p w:rsidRPr="00B953C4" w:rsidR="00DC4EAE" w:rsidP="00DC4EAE" w:rsidRDefault="00DC4EAE" w14:paraId="6234F787" w14:textId="77777777">
      <w:pPr>
        <w:spacing w:after="120"/>
        <w:rPr>
          <w:rFonts w:ascii="Calibri" w:hAnsi="Calibri" w:cs="Calibri"/>
        </w:rPr>
      </w:pPr>
      <w:r w:rsidRPr="00B953C4">
        <w:rPr>
          <w:rFonts w:ascii="Calibri" w:hAnsi="Calibri" w:cs="Calibri"/>
        </w:rPr>
        <w:t xml:space="preserve">Establish better branding, communications and cross-over with other areas of church life.  </w:t>
      </w:r>
      <w:r w:rsidRPr="00B953C4">
        <w:rPr>
          <w:rFonts w:ascii="Calibri" w:hAnsi="Calibri" w:cs="Calibri"/>
          <w:color w:val="0070C0"/>
        </w:rPr>
        <w:t>Completed.</w:t>
      </w:r>
    </w:p>
    <w:p w:rsidRPr="00B953C4" w:rsidR="00DC4EAE" w:rsidP="00DC4EAE" w:rsidRDefault="00DC4EAE" w14:paraId="2508D760" w14:textId="77777777">
      <w:pPr>
        <w:spacing w:after="120"/>
        <w:rPr>
          <w:rFonts w:ascii="Calibri" w:hAnsi="Calibri" w:cs="Calibri"/>
        </w:rPr>
      </w:pPr>
      <w:r w:rsidRPr="00B953C4">
        <w:rPr>
          <w:rFonts w:ascii="Calibri" w:hAnsi="Calibri" w:cs="Calibri"/>
        </w:rPr>
        <w:t xml:space="preserve">Greater integration of First Steps into the wider Children and Families ministry.  </w:t>
      </w:r>
      <w:r w:rsidRPr="00B953C4">
        <w:rPr>
          <w:rFonts w:ascii="Calibri" w:hAnsi="Calibri" w:cs="Calibri"/>
          <w:color w:val="0070C0"/>
        </w:rPr>
        <w:t>Completed.</w:t>
      </w:r>
    </w:p>
    <w:p w:rsidR="00DC4EAE" w:rsidP="00DC4EAE" w:rsidRDefault="00DC4EAE" w14:paraId="5F3B55D7" w14:textId="77777777">
      <w:pPr>
        <w:spacing w:after="120"/>
        <w:rPr>
          <w:rFonts w:ascii="Calibri" w:hAnsi="Calibri" w:cs="Calibri"/>
        </w:rPr>
      </w:pPr>
      <w:r w:rsidRPr="00E84FBC">
        <w:rPr>
          <w:rFonts w:ascii="Calibri" w:hAnsi="Calibri" w:cs="Calibri"/>
        </w:rPr>
        <w:t xml:space="preserve">Launching of a new older children’s mid-week group.  </w:t>
      </w:r>
      <w:r w:rsidRPr="00E84FBC">
        <w:rPr>
          <w:rFonts w:ascii="Calibri" w:hAnsi="Calibri" w:cs="Calibri"/>
          <w:color w:val="0070C0"/>
        </w:rPr>
        <w:t>Completed.</w:t>
      </w:r>
    </w:p>
    <w:p w:rsidR="00DC4EAE" w:rsidP="00DC4EAE" w:rsidRDefault="00DC4EAE" w14:paraId="0258FC64" w14:textId="77777777">
      <w:pPr>
        <w:spacing w:after="120"/>
        <w:rPr>
          <w:rFonts w:ascii="Calibri" w:hAnsi="Calibri" w:cs="Calibri"/>
          <w:color w:val="0070C0"/>
        </w:rPr>
      </w:pPr>
      <w:r w:rsidRPr="00E84FBC">
        <w:rPr>
          <w:rFonts w:ascii="Calibri" w:hAnsi="Calibri" w:cs="Calibri"/>
        </w:rPr>
        <w:t xml:space="preserve">Launching of a new Parish Junior Choir.  </w:t>
      </w:r>
      <w:r w:rsidRPr="00E84FBC">
        <w:rPr>
          <w:rFonts w:ascii="Calibri" w:hAnsi="Calibri" w:cs="Calibri"/>
          <w:color w:val="0070C0"/>
        </w:rPr>
        <w:t>Completed.</w:t>
      </w:r>
    </w:p>
    <w:p w:rsidR="00DC4EAE" w:rsidP="00DC4EAE" w:rsidRDefault="00DC4EAE" w14:paraId="2AD72F4B" w14:textId="77777777">
      <w:pPr>
        <w:spacing w:after="120"/>
        <w:rPr>
          <w:rFonts w:ascii="Calibri" w:hAnsi="Calibri" w:cs="Calibri"/>
          <w:color w:val="0070C0"/>
        </w:rPr>
      </w:pPr>
      <w:r w:rsidRPr="000C6F56">
        <w:rPr>
          <w:rFonts w:ascii="Calibri" w:hAnsi="Calibri" w:cs="Calibri"/>
        </w:rPr>
        <w:t xml:space="preserve">Launching of a new 13+ youth group.  </w:t>
      </w:r>
      <w:r>
        <w:rPr>
          <w:rFonts w:ascii="Calibri" w:hAnsi="Calibri" w:cs="Calibri"/>
          <w:color w:val="0070C0"/>
        </w:rPr>
        <w:t>Completed</w:t>
      </w:r>
    </w:p>
    <w:p w:rsidRPr="00B953C4" w:rsidR="00DC4EAE" w:rsidP="00DC4EAE" w:rsidRDefault="00DC4EAE" w14:paraId="1C3E151C" w14:textId="77777777">
      <w:pPr>
        <w:spacing w:after="120"/>
        <w:rPr>
          <w:rFonts w:ascii="Calibri" w:hAnsi="Calibri" w:cs="Calibri"/>
        </w:rPr>
      </w:pPr>
    </w:p>
    <w:p w:rsidRPr="00B953C4" w:rsidR="00DC4EAE" w:rsidP="00DC4EAE" w:rsidRDefault="00DC4EAE" w14:paraId="14BC9AE2" w14:textId="77777777">
      <w:pPr>
        <w:spacing w:after="120"/>
        <w:rPr>
          <w:rFonts w:ascii="Calibri" w:hAnsi="Calibri" w:cs="Calibri"/>
          <w:sz w:val="28"/>
          <w:szCs w:val="28"/>
          <w:u w:val="single"/>
        </w:rPr>
      </w:pPr>
      <w:r w:rsidRPr="00B953C4">
        <w:rPr>
          <w:rFonts w:ascii="Calibri" w:hAnsi="Calibri" w:cs="Calibri"/>
          <w:sz w:val="28"/>
          <w:szCs w:val="28"/>
          <w:u w:val="single"/>
        </w:rPr>
        <w:t>Pastoral</w:t>
      </w:r>
    </w:p>
    <w:p w:rsidRPr="00B953C4" w:rsidR="00DC4EAE" w:rsidP="00DC4EAE" w:rsidRDefault="00DC4EAE" w14:paraId="228E7D10" w14:textId="77777777">
      <w:pPr>
        <w:spacing w:after="120"/>
        <w:rPr>
          <w:rFonts w:ascii="Calibri" w:hAnsi="Calibri" w:cs="Calibri"/>
          <w:color w:val="FF0000"/>
        </w:rPr>
      </w:pPr>
      <w:r w:rsidRPr="00B953C4">
        <w:rPr>
          <w:rFonts w:ascii="Calibri" w:hAnsi="Calibri" w:cs="Calibri"/>
        </w:rPr>
        <w:t xml:space="preserve">Re-establishment of the pastoral team to operate under Covid-19 restrictions.  </w:t>
      </w:r>
      <w:r w:rsidRPr="00B953C4">
        <w:rPr>
          <w:rFonts w:ascii="Calibri" w:hAnsi="Calibri" w:cs="Calibri"/>
          <w:color w:val="0070C0"/>
        </w:rPr>
        <w:t>Completed.</w:t>
      </w:r>
    </w:p>
    <w:p w:rsidRPr="00B953C4" w:rsidR="00DC4EAE" w:rsidP="00DC4EAE" w:rsidRDefault="00DC4EAE" w14:paraId="4F6081B0" w14:textId="77777777">
      <w:pPr>
        <w:spacing w:after="120"/>
        <w:rPr>
          <w:rFonts w:ascii="Calibri" w:hAnsi="Calibri" w:cs="Calibri"/>
          <w:color w:val="FF0000"/>
        </w:rPr>
      </w:pPr>
      <w:r w:rsidRPr="00B953C4">
        <w:rPr>
          <w:rFonts w:ascii="Calibri" w:hAnsi="Calibri" w:cs="Calibri"/>
        </w:rPr>
        <w:t xml:space="preserve">Create a strong link with The Hunters Centre.  </w:t>
      </w:r>
      <w:r w:rsidRPr="00B953C4">
        <w:rPr>
          <w:rFonts w:ascii="Calibri" w:hAnsi="Calibri" w:cs="Calibri"/>
          <w:color w:val="0070C0"/>
        </w:rPr>
        <w:t>Completed.</w:t>
      </w:r>
    </w:p>
    <w:p w:rsidRPr="00B953C4" w:rsidR="00DC4EAE" w:rsidP="00DC4EAE" w:rsidRDefault="00DC4EAE" w14:paraId="445C2397" w14:textId="77777777">
      <w:pPr>
        <w:spacing w:after="120"/>
        <w:rPr>
          <w:rFonts w:ascii="Calibri" w:hAnsi="Calibri" w:cs="Calibri"/>
        </w:rPr>
      </w:pPr>
      <w:r w:rsidRPr="001D0F89">
        <w:rPr>
          <w:rFonts w:ascii="Calibri" w:hAnsi="Calibri" w:cs="Calibri"/>
        </w:rPr>
        <w:lastRenderedPageBreak/>
        <w:t xml:space="preserve">Mid-week ministry to the elderly – drop in café possibility?  </w:t>
      </w:r>
      <w:r w:rsidRPr="00BF1E98">
        <w:rPr>
          <w:rFonts w:ascii="Calibri" w:hAnsi="Calibri" w:cs="Calibri"/>
          <w:color w:val="0070C0"/>
        </w:rPr>
        <w:t>Completed.</w:t>
      </w:r>
    </w:p>
    <w:p w:rsidR="00DC4EAE" w:rsidP="00DC4EAE" w:rsidRDefault="00DC4EAE" w14:paraId="1DCE2BDA" w14:textId="77777777">
      <w:pPr>
        <w:spacing w:after="120"/>
        <w:rPr>
          <w:rFonts w:ascii="Calibri" w:hAnsi="Calibri" w:cs="Calibri"/>
          <w:color w:val="FF0000"/>
        </w:rPr>
      </w:pPr>
      <w:r w:rsidRPr="001D0F89">
        <w:rPr>
          <w:rFonts w:ascii="Calibri" w:hAnsi="Calibri" w:cs="Calibri"/>
        </w:rPr>
        <w:t xml:space="preserve">Re-establishment of nursing home ministry.  </w:t>
      </w:r>
      <w:r w:rsidRPr="00BF1E98">
        <w:rPr>
          <w:rFonts w:ascii="Calibri" w:hAnsi="Calibri" w:cs="Calibri"/>
          <w:color w:val="0070C0"/>
        </w:rPr>
        <w:t>Completed.</w:t>
      </w:r>
    </w:p>
    <w:p w:rsidRPr="00A72023" w:rsidR="00DC4EAE" w:rsidP="00DC4EAE" w:rsidRDefault="00DC4EAE" w14:paraId="0975156D" w14:textId="77777777">
      <w:pPr>
        <w:spacing w:after="120"/>
        <w:rPr>
          <w:rFonts w:ascii="Calibri" w:hAnsi="Calibri" w:cs="Calibri"/>
        </w:rPr>
      </w:pPr>
      <w:r w:rsidRPr="00A72023">
        <w:rPr>
          <w:rFonts w:ascii="Calibri" w:hAnsi="Calibri" w:cs="Calibri"/>
        </w:rPr>
        <w:t>Re-establishment of Haslemere Hospital ministry.</w:t>
      </w:r>
    </w:p>
    <w:p w:rsidRPr="00B953C4" w:rsidR="00DC4EAE" w:rsidP="00DC4EAE" w:rsidRDefault="00DC4EAE" w14:paraId="6BC3B828" w14:textId="77777777">
      <w:pPr>
        <w:spacing w:after="120"/>
        <w:rPr>
          <w:rFonts w:ascii="Calibri" w:hAnsi="Calibri" w:cs="Calibri"/>
          <w:color w:val="FF0000"/>
        </w:rPr>
      </w:pPr>
    </w:p>
    <w:p w:rsidRPr="00B953C4" w:rsidR="00DC4EAE" w:rsidP="00DC4EAE" w:rsidRDefault="00DC4EAE" w14:paraId="4E7CD443" w14:textId="77777777">
      <w:pPr>
        <w:spacing w:after="120"/>
        <w:rPr>
          <w:rFonts w:ascii="Calibri" w:hAnsi="Calibri" w:cs="Calibri"/>
          <w:sz w:val="28"/>
          <w:szCs w:val="28"/>
          <w:u w:val="single"/>
        </w:rPr>
      </w:pPr>
      <w:r w:rsidRPr="00B953C4">
        <w:rPr>
          <w:rFonts w:ascii="Calibri" w:hAnsi="Calibri" w:cs="Calibri"/>
          <w:sz w:val="28"/>
          <w:szCs w:val="28"/>
          <w:u w:val="single"/>
        </w:rPr>
        <w:t>Schools</w:t>
      </w:r>
    </w:p>
    <w:p w:rsidRPr="00B953C4" w:rsidR="00DC4EAE" w:rsidP="00DC4EAE" w:rsidRDefault="00DC4EAE" w14:paraId="25E7E063" w14:textId="77777777">
      <w:pPr>
        <w:spacing w:after="120"/>
        <w:rPr>
          <w:rFonts w:ascii="Calibri" w:hAnsi="Calibri" w:cs="Calibri"/>
        </w:rPr>
      </w:pPr>
      <w:r w:rsidRPr="00B953C4">
        <w:rPr>
          <w:rFonts w:ascii="Calibri" w:hAnsi="Calibri" w:cs="Calibri"/>
        </w:rPr>
        <w:t xml:space="preserve">Integration of new Children and Families Worker into St Bart’s School.  </w:t>
      </w:r>
      <w:r w:rsidRPr="00B953C4">
        <w:rPr>
          <w:rFonts w:ascii="Calibri" w:hAnsi="Calibri" w:cs="Calibri"/>
          <w:color w:val="0070C0"/>
        </w:rPr>
        <w:t>Completed.</w:t>
      </w:r>
    </w:p>
    <w:p w:rsidRPr="00B953C4" w:rsidR="00DC4EAE" w:rsidP="00DC4EAE" w:rsidRDefault="00DC4EAE" w14:paraId="4B980BD5" w14:textId="77777777">
      <w:pPr>
        <w:rPr>
          <w:rFonts w:ascii="Calibri" w:hAnsi="Calibri" w:cs="Calibri"/>
        </w:rPr>
      </w:pPr>
    </w:p>
    <w:p w:rsidRPr="00B953C4" w:rsidR="00DC4EAE" w:rsidP="00DC4EAE" w:rsidRDefault="00DC4EAE" w14:paraId="230ACA5D" w14:textId="77777777">
      <w:pPr>
        <w:spacing w:after="120"/>
        <w:rPr>
          <w:rFonts w:ascii="Calibri" w:hAnsi="Calibri" w:cs="Calibri"/>
          <w:sz w:val="28"/>
          <w:szCs w:val="28"/>
          <w:u w:val="single"/>
        </w:rPr>
      </w:pPr>
      <w:r w:rsidRPr="00B953C4">
        <w:rPr>
          <w:rFonts w:ascii="Calibri" w:hAnsi="Calibri" w:cs="Calibri"/>
          <w:sz w:val="28"/>
          <w:szCs w:val="28"/>
          <w:u w:val="single"/>
        </w:rPr>
        <w:t>Education and Spirituality</w:t>
      </w:r>
    </w:p>
    <w:p w:rsidRPr="00B953C4" w:rsidR="00DC4EAE" w:rsidP="00DC4EAE" w:rsidRDefault="00DC4EAE" w14:paraId="70021F69" w14:textId="77777777">
      <w:pPr>
        <w:spacing w:after="120"/>
        <w:rPr>
          <w:rFonts w:ascii="Calibri" w:hAnsi="Calibri" w:cs="Calibri"/>
          <w:color w:val="FF0000"/>
        </w:rPr>
      </w:pPr>
      <w:r w:rsidRPr="00B953C4">
        <w:rPr>
          <w:rFonts w:ascii="Calibri" w:hAnsi="Calibri" w:cs="Calibri"/>
        </w:rPr>
        <w:t xml:space="preserve">Increasing spiritual breadth with the arrival in Grayswood of Revd Elaine Collins. </w:t>
      </w:r>
      <w:r w:rsidRPr="00B953C4">
        <w:rPr>
          <w:rFonts w:ascii="Calibri" w:hAnsi="Calibri" w:cs="Calibri"/>
          <w:color w:val="0070C0"/>
        </w:rPr>
        <w:t>Completed.</w:t>
      </w:r>
    </w:p>
    <w:p w:rsidRPr="00042909" w:rsidR="00DC4EAE" w:rsidP="00DC4EAE" w:rsidRDefault="00DC4EAE" w14:paraId="1C7BDFE1" w14:textId="77777777">
      <w:pPr>
        <w:spacing w:after="120"/>
        <w:rPr>
          <w:rFonts w:ascii="Calibri" w:hAnsi="Calibri" w:cs="Calibri"/>
        </w:rPr>
      </w:pPr>
      <w:r w:rsidRPr="00042909">
        <w:rPr>
          <w:rFonts w:ascii="Calibri" w:hAnsi="Calibri" w:cs="Calibri"/>
        </w:rPr>
        <w:t>Aims towards quiet days, healing, rules of life and spiritual direction ministry.</w:t>
      </w:r>
    </w:p>
    <w:p w:rsidRPr="00B953C4" w:rsidR="00DC4EAE" w:rsidP="00DC4EAE" w:rsidRDefault="00DC4EAE" w14:paraId="57488165" w14:textId="77777777">
      <w:pPr>
        <w:spacing w:after="120"/>
        <w:rPr>
          <w:rFonts w:ascii="Calibri" w:hAnsi="Calibri" w:cs="Calibri"/>
          <w:color w:val="FF0000"/>
        </w:rPr>
      </w:pPr>
      <w:r w:rsidRPr="00B953C4">
        <w:rPr>
          <w:rFonts w:ascii="Calibri" w:hAnsi="Calibri" w:cs="Calibri"/>
        </w:rPr>
        <w:t xml:space="preserve">Establishment of Lent and autumn courses.  </w:t>
      </w:r>
      <w:r w:rsidRPr="00B953C4">
        <w:rPr>
          <w:rFonts w:ascii="Calibri" w:hAnsi="Calibri" w:cs="Calibri"/>
          <w:color w:val="0070C0"/>
        </w:rPr>
        <w:t>Completed.</w:t>
      </w:r>
    </w:p>
    <w:p w:rsidRPr="00B953C4" w:rsidR="00DC4EAE" w:rsidP="00DC4EAE" w:rsidRDefault="00DC4EAE" w14:paraId="1398E48C" w14:textId="77777777">
      <w:pPr>
        <w:spacing w:after="120"/>
        <w:rPr>
          <w:rFonts w:ascii="Calibri" w:hAnsi="Calibri" w:cs="Calibri"/>
        </w:rPr>
      </w:pPr>
      <w:r w:rsidRPr="00B953C4">
        <w:rPr>
          <w:rFonts w:ascii="Calibri" w:hAnsi="Calibri" w:cs="Calibri"/>
        </w:rPr>
        <w:t>Increasing network of home group support and learning.</w:t>
      </w:r>
    </w:p>
    <w:p w:rsidRPr="00B953C4" w:rsidR="00DC4EAE" w:rsidP="00DC4EAE" w:rsidRDefault="00DC4EAE" w14:paraId="6B849511" w14:textId="77777777">
      <w:pPr>
        <w:rPr>
          <w:rFonts w:ascii="Calibri" w:hAnsi="Calibri" w:cs="Calibri"/>
        </w:rPr>
      </w:pPr>
    </w:p>
    <w:p w:rsidRPr="00B953C4" w:rsidR="00DC4EAE" w:rsidP="00DC4EAE" w:rsidRDefault="00DC4EAE" w14:paraId="58578E95" w14:textId="77777777">
      <w:pPr>
        <w:spacing w:after="120"/>
        <w:rPr>
          <w:rFonts w:ascii="Calibri" w:hAnsi="Calibri" w:cs="Calibri"/>
          <w:sz w:val="28"/>
          <w:szCs w:val="28"/>
          <w:u w:val="single"/>
        </w:rPr>
      </w:pPr>
      <w:r w:rsidRPr="00B953C4">
        <w:rPr>
          <w:rFonts w:ascii="Calibri" w:hAnsi="Calibri" w:cs="Calibri"/>
          <w:sz w:val="28"/>
          <w:szCs w:val="28"/>
          <w:u w:val="single"/>
        </w:rPr>
        <w:t>Finance, Fabric and Administration</w:t>
      </w:r>
    </w:p>
    <w:p w:rsidRPr="00B953C4" w:rsidR="00DC4EAE" w:rsidP="00DC4EAE" w:rsidRDefault="00DC4EAE" w14:paraId="3205C910" w14:textId="77777777">
      <w:pPr>
        <w:spacing w:after="120"/>
        <w:rPr>
          <w:rFonts w:ascii="Calibri" w:hAnsi="Calibri" w:cs="Calibri"/>
        </w:rPr>
      </w:pPr>
      <w:r w:rsidRPr="00B953C4">
        <w:rPr>
          <w:rFonts w:ascii="Calibri" w:hAnsi="Calibri" w:cs="Calibri"/>
        </w:rPr>
        <w:t>2022 Stewardship campaign to increase regular giving in spring/early summer.</w:t>
      </w:r>
      <w:r>
        <w:rPr>
          <w:rFonts w:ascii="Calibri" w:hAnsi="Calibri" w:cs="Calibri"/>
        </w:rPr>
        <w:t xml:space="preserve">  </w:t>
      </w:r>
      <w:r w:rsidRPr="00B953C4">
        <w:rPr>
          <w:rFonts w:ascii="Calibri" w:hAnsi="Calibri" w:cs="Calibri"/>
          <w:color w:val="0070C0"/>
        </w:rPr>
        <w:t>Completed.</w:t>
      </w:r>
    </w:p>
    <w:p w:rsidR="00DC4EAE" w:rsidP="00DC4EAE" w:rsidRDefault="00DC4EAE" w14:paraId="22FF49F9" w14:textId="77777777">
      <w:pPr>
        <w:spacing w:after="120"/>
        <w:rPr>
          <w:rFonts w:ascii="Calibri" w:hAnsi="Calibri" w:cs="Calibri"/>
          <w:color w:val="FF0000"/>
        </w:rPr>
      </w:pPr>
      <w:r w:rsidRPr="00BB465B">
        <w:rPr>
          <w:rFonts w:ascii="Calibri" w:hAnsi="Calibri" w:cs="Calibri"/>
        </w:rPr>
        <w:t xml:space="preserve">Completion of Flemish Glass.  </w:t>
      </w:r>
      <w:r w:rsidRPr="00B953C4">
        <w:rPr>
          <w:rFonts w:ascii="Calibri" w:hAnsi="Calibri" w:cs="Calibri"/>
          <w:color w:val="0070C0"/>
        </w:rPr>
        <w:t>Completed.</w:t>
      </w:r>
    </w:p>
    <w:p w:rsidRPr="00B953C4" w:rsidR="00DC4EAE" w:rsidP="00DC4EAE" w:rsidRDefault="00DC4EAE" w14:paraId="36C5A329" w14:textId="77777777">
      <w:pPr>
        <w:spacing w:after="120"/>
        <w:rPr>
          <w:rFonts w:ascii="Calibri" w:hAnsi="Calibri" w:cs="Calibri"/>
          <w:color w:val="FF0000"/>
        </w:rPr>
      </w:pPr>
      <w:r w:rsidRPr="00BB465B">
        <w:rPr>
          <w:rFonts w:ascii="Calibri" w:hAnsi="Calibri" w:cs="Calibri"/>
        </w:rPr>
        <w:t xml:space="preserve">Completion of St Christopher’s Organ repair.  </w:t>
      </w:r>
      <w:r w:rsidRPr="00B953C4">
        <w:rPr>
          <w:rFonts w:ascii="Calibri" w:hAnsi="Calibri" w:cs="Calibri"/>
          <w:color w:val="0070C0"/>
        </w:rPr>
        <w:t>Completed.</w:t>
      </w:r>
    </w:p>
    <w:p w:rsidRPr="00B953C4" w:rsidR="00DC4EAE" w:rsidP="00DC4EAE" w:rsidRDefault="00DC4EAE" w14:paraId="57111D3B" w14:textId="77777777">
      <w:pPr>
        <w:spacing w:after="120"/>
        <w:rPr>
          <w:rFonts w:ascii="Calibri" w:hAnsi="Calibri" w:cs="Calibri"/>
        </w:rPr>
      </w:pPr>
      <w:r w:rsidRPr="00B953C4">
        <w:rPr>
          <w:rFonts w:ascii="Calibri" w:hAnsi="Calibri" w:cs="Calibri"/>
        </w:rPr>
        <w:t>Review of Churchwarden’s role.</w:t>
      </w:r>
    </w:p>
    <w:p w:rsidRPr="00B953C4" w:rsidR="00DC4EAE" w:rsidP="00DC4EAE" w:rsidRDefault="00DC4EAE" w14:paraId="469B4942" w14:textId="77777777">
      <w:pPr>
        <w:spacing w:after="120"/>
        <w:rPr>
          <w:rFonts w:ascii="Calibri" w:hAnsi="Calibri" w:cs="Calibri"/>
          <w:color w:val="FF0000"/>
        </w:rPr>
      </w:pPr>
      <w:r w:rsidRPr="00C06705">
        <w:rPr>
          <w:rFonts w:ascii="Calibri" w:hAnsi="Calibri" w:cs="Calibri"/>
        </w:rPr>
        <w:t xml:space="preserve">Long term consideration for use of The Link, with planning for possible major redevelopment.  </w:t>
      </w:r>
      <w:r w:rsidRPr="002E7C0F">
        <w:rPr>
          <w:rFonts w:ascii="Calibri" w:hAnsi="Calibri" w:cs="Calibri"/>
          <w:color w:val="00B050"/>
        </w:rPr>
        <w:t>Current.</w:t>
      </w:r>
    </w:p>
    <w:p w:rsidR="00DC4EAE" w:rsidP="00DC4EAE" w:rsidRDefault="00DC4EAE" w14:paraId="4E56473C" w14:textId="77777777">
      <w:pPr>
        <w:spacing w:after="120"/>
        <w:rPr>
          <w:rFonts w:ascii="Calibri" w:hAnsi="Calibri" w:cs="Calibri"/>
          <w:color w:val="00B050"/>
        </w:rPr>
      </w:pPr>
      <w:r w:rsidRPr="00F55CCC">
        <w:rPr>
          <w:rFonts w:ascii="Calibri" w:hAnsi="Calibri" w:cs="Calibri"/>
        </w:rPr>
        <w:t xml:space="preserve">Establishment of a fundraising hospitality group.  </w:t>
      </w:r>
      <w:r w:rsidRPr="00F55CCC">
        <w:rPr>
          <w:rFonts w:ascii="Calibri" w:hAnsi="Calibri" w:cs="Calibri"/>
          <w:color w:val="0070C0"/>
        </w:rPr>
        <w:t>Completed.</w:t>
      </w:r>
    </w:p>
    <w:p w:rsidR="00DC4EAE" w:rsidP="00DC4EAE" w:rsidRDefault="00DC4EAE" w14:paraId="5EF7B5F7" w14:textId="77777777">
      <w:pPr>
        <w:spacing w:after="120"/>
        <w:rPr>
          <w:rFonts w:ascii="Calibri" w:hAnsi="Calibri" w:cs="Calibri"/>
          <w:color w:val="0070C0"/>
        </w:rPr>
      </w:pPr>
      <w:r w:rsidRPr="002D482E">
        <w:rPr>
          <w:rFonts w:ascii="Calibri" w:hAnsi="Calibri" w:cs="Calibri"/>
        </w:rPr>
        <w:t xml:space="preserve">Redecoration of the StC upstairs room.  </w:t>
      </w:r>
      <w:r w:rsidRPr="00B953C4">
        <w:rPr>
          <w:rFonts w:ascii="Calibri" w:hAnsi="Calibri" w:cs="Calibri"/>
          <w:color w:val="0070C0"/>
        </w:rPr>
        <w:t>Completed.</w:t>
      </w:r>
    </w:p>
    <w:p w:rsidR="00DC4EAE" w:rsidP="00DC4EAE" w:rsidRDefault="00DC4EAE" w14:paraId="600CB785" w14:textId="77777777">
      <w:pPr>
        <w:spacing w:after="120"/>
        <w:rPr>
          <w:rFonts w:ascii="Calibri" w:hAnsi="Calibri" w:cs="Calibri"/>
        </w:rPr>
      </w:pPr>
      <w:r w:rsidRPr="00FA2B17">
        <w:rPr>
          <w:rFonts w:ascii="Calibri" w:hAnsi="Calibri" w:cs="Calibri"/>
        </w:rPr>
        <w:t>Provision of a lightweight altar for St Christophers.</w:t>
      </w:r>
    </w:p>
    <w:p w:rsidR="00DC4EAE" w:rsidP="00DC4EAE" w:rsidRDefault="00DC4EAE" w14:paraId="62E94DA5" w14:textId="77777777">
      <w:pPr>
        <w:spacing w:after="120"/>
        <w:rPr>
          <w:rFonts w:ascii="Calibri" w:hAnsi="Calibri" w:cs="Calibri"/>
        </w:rPr>
      </w:pPr>
      <w:r>
        <w:rPr>
          <w:rFonts w:ascii="Calibri" w:hAnsi="Calibri" w:cs="Calibri"/>
        </w:rPr>
        <w:t>Upgrade of audio/visual infrastructure at St Christophers.</w:t>
      </w:r>
    </w:p>
    <w:p w:rsidRPr="00FA2B17" w:rsidR="00DC4EAE" w:rsidP="00DC4EAE" w:rsidRDefault="00DC4EAE" w14:paraId="2B549519" w14:textId="77777777">
      <w:pPr>
        <w:spacing w:after="120"/>
        <w:rPr>
          <w:rFonts w:ascii="Calibri" w:hAnsi="Calibri" w:cs="Calibri"/>
        </w:rPr>
      </w:pPr>
      <w:r>
        <w:rPr>
          <w:rFonts w:ascii="Calibri" w:hAnsi="Calibri" w:cs="Calibri"/>
        </w:rPr>
        <w:t>Review of donations and legacies strategy.</w:t>
      </w:r>
    </w:p>
    <w:p w:rsidRPr="00B953C4" w:rsidR="00DC4EAE" w:rsidP="00DC4EAE" w:rsidRDefault="00DC4EAE" w14:paraId="66E8B7F9" w14:textId="77777777">
      <w:pPr>
        <w:rPr>
          <w:rFonts w:ascii="Calibri" w:hAnsi="Calibri" w:cs="Calibri"/>
          <w:color w:val="FF0000"/>
        </w:rPr>
      </w:pPr>
    </w:p>
    <w:p w:rsidRPr="00B953C4" w:rsidR="00DC4EAE" w:rsidP="00DC4EAE" w:rsidRDefault="00DC4EAE" w14:paraId="08E6A7C6" w14:textId="77777777">
      <w:pPr>
        <w:spacing w:after="120"/>
        <w:rPr>
          <w:rFonts w:ascii="Calibri" w:hAnsi="Calibri" w:cs="Calibri"/>
          <w:sz w:val="28"/>
          <w:szCs w:val="28"/>
          <w:u w:val="single"/>
        </w:rPr>
      </w:pPr>
      <w:r w:rsidRPr="00B953C4">
        <w:rPr>
          <w:rFonts w:ascii="Calibri" w:hAnsi="Calibri" w:cs="Calibri"/>
          <w:sz w:val="28"/>
          <w:szCs w:val="28"/>
          <w:u w:val="single"/>
        </w:rPr>
        <w:t>Communities Engagement</w:t>
      </w:r>
    </w:p>
    <w:p w:rsidRPr="00B953C4" w:rsidR="00DC4EAE" w:rsidP="00DC4EAE" w:rsidRDefault="00DC4EAE" w14:paraId="13BF0204" w14:textId="77777777">
      <w:pPr>
        <w:spacing w:after="120"/>
        <w:rPr>
          <w:rFonts w:ascii="Calibri" w:hAnsi="Calibri" w:cs="Calibri"/>
          <w:color w:val="0070C0"/>
        </w:rPr>
      </w:pPr>
      <w:r w:rsidRPr="00B953C4">
        <w:rPr>
          <w:rFonts w:ascii="Calibri" w:hAnsi="Calibri" w:cs="Calibri"/>
        </w:rPr>
        <w:t xml:space="preserve">Building upon our relationship with the High Street and Wey Hill shops.  Establishment of Revd Justin as High Street Chaplain.  </w:t>
      </w:r>
      <w:r w:rsidRPr="00B953C4">
        <w:rPr>
          <w:rFonts w:ascii="Calibri" w:hAnsi="Calibri" w:cs="Calibri"/>
          <w:color w:val="0070C0"/>
        </w:rPr>
        <w:t>Completed.</w:t>
      </w:r>
    </w:p>
    <w:p w:rsidRPr="002D482E" w:rsidR="00DC4EAE" w:rsidP="00DC4EAE" w:rsidRDefault="00DC4EAE" w14:paraId="21BD17F1" w14:textId="77777777">
      <w:pPr>
        <w:rPr>
          <w:rFonts w:ascii="Calibri" w:hAnsi="Calibri" w:cs="Calibri"/>
        </w:rPr>
      </w:pPr>
      <w:r w:rsidRPr="002D482E">
        <w:rPr>
          <w:rFonts w:ascii="Calibri" w:hAnsi="Calibri" w:cs="Calibri"/>
        </w:rPr>
        <w:t>Research into the establishment of a permanent presence on the High Street.</w:t>
      </w:r>
    </w:p>
    <w:p w:rsidRPr="00B953C4" w:rsidR="00DC4EAE" w:rsidP="00DC4EAE" w:rsidRDefault="00DC4EAE" w14:paraId="6E4C2CC6" w14:textId="77777777">
      <w:pPr>
        <w:rPr>
          <w:rFonts w:ascii="Calibri" w:hAnsi="Calibri" w:cs="Calibri"/>
          <w:color w:val="FF0000"/>
        </w:rPr>
      </w:pPr>
    </w:p>
    <w:p w:rsidRPr="00B953C4" w:rsidR="00DC4EAE" w:rsidP="00DC4EAE" w:rsidRDefault="00DC4EAE" w14:paraId="7B5E98EB" w14:textId="77777777">
      <w:pPr>
        <w:spacing w:after="120"/>
        <w:rPr>
          <w:rFonts w:ascii="Calibri" w:hAnsi="Calibri" w:cs="Calibri"/>
          <w:sz w:val="28"/>
          <w:szCs w:val="28"/>
          <w:u w:val="single"/>
        </w:rPr>
      </w:pPr>
      <w:r w:rsidRPr="00B953C4">
        <w:rPr>
          <w:rFonts w:ascii="Calibri" w:hAnsi="Calibri" w:cs="Calibri"/>
          <w:sz w:val="28"/>
          <w:szCs w:val="28"/>
          <w:u w:val="single"/>
        </w:rPr>
        <w:t>Vocations and Training</w:t>
      </w:r>
    </w:p>
    <w:p w:rsidRPr="00B953C4" w:rsidR="00DC4EAE" w:rsidP="00DC4EAE" w:rsidRDefault="00DC4EAE" w14:paraId="771D6C46" w14:textId="77777777">
      <w:pPr>
        <w:spacing w:after="120"/>
        <w:rPr>
          <w:rFonts w:ascii="Calibri" w:hAnsi="Calibri" w:cs="Calibri"/>
        </w:rPr>
      </w:pPr>
      <w:r w:rsidRPr="00B953C4">
        <w:rPr>
          <w:rFonts w:ascii="Calibri" w:hAnsi="Calibri" w:cs="Calibri"/>
        </w:rPr>
        <w:t>Continue to explore vocations with individuals.</w:t>
      </w:r>
    </w:p>
    <w:p w:rsidRPr="00F210ED" w:rsidR="00DC4EAE" w:rsidP="00DC4EAE" w:rsidRDefault="00DC4EAE" w14:paraId="3ECFB1D7" w14:textId="77777777">
      <w:pPr>
        <w:pStyle w:val="m2255879722980328314bodya"/>
        <w:spacing w:before="0" w:beforeAutospacing="0" w:after="0" w:afterAutospacing="0"/>
        <w:rPr>
          <w:rFonts w:ascii="Calibri" w:hAnsi="Calibri" w:cs="Calibri"/>
          <w:color w:val="000000" w:themeColor="text1"/>
        </w:rPr>
        <w:sectPr w:rsidRPr="00F210ED" w:rsidR="00DC4EAE" w:rsidSect="0003009A">
          <w:pgSz w:w="11900" w:h="16840" w:orient="portrait"/>
          <w:pgMar w:top="720" w:right="720" w:bottom="720" w:left="720" w:header="720" w:footer="720" w:gutter="0"/>
          <w:cols w:space="720"/>
          <w:docGrid w:linePitch="326"/>
        </w:sectPr>
      </w:pPr>
    </w:p>
    <w:p w:rsidRPr="00164406" w:rsidR="00DC4EAE" w:rsidP="00DC4EAE" w:rsidRDefault="00DC4EAE" w14:paraId="40E65B0C"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DC4EAE" w:rsidP="00DC4EAE" w:rsidRDefault="00DC4EAE" w14:paraId="603FC24F"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DC4EAE" w:rsidP="00DC4EAE" w:rsidRDefault="00DC4EAE" w14:paraId="090E4092"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r w:rsidRPr="00164406">
        <w:rPr>
          <w:rFonts w:ascii="Calibri" w:hAnsi="Calibri" w:cs="Calibri"/>
          <w:b/>
          <w:bCs/>
          <w:color w:val="000000" w:themeColor="text1"/>
          <w:szCs w:val="28"/>
          <w:u w:val="single"/>
          <w:lang w:val="en-US"/>
        </w:rPr>
        <w:t>Attachment: Annual Calendar for PCC Review</w:t>
      </w:r>
    </w:p>
    <w:p w:rsidRPr="00164406" w:rsidR="00DC4EAE" w:rsidP="00DC4EAE" w:rsidRDefault="00DC4EAE" w14:paraId="02CFDBC9"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DC4EAE" w:rsidP="00DC4EAE" w:rsidRDefault="00DC4EAE" w14:paraId="7B2F7114"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DC4EAE" w:rsidP="00DC4EAE" w:rsidRDefault="00DC4EAE" w14:paraId="6611FBE9"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p w:rsidRPr="00164406" w:rsidR="00DC4EAE" w:rsidP="00DC4EAE" w:rsidRDefault="00DC4EAE" w14:paraId="5AF9FCEC" w14:textId="77777777">
      <w:pPr>
        <w:pStyle w:val="m2255879722980328314bodya"/>
        <w:spacing w:before="0" w:beforeAutospacing="0" w:after="0" w:afterAutospacing="0"/>
        <w:jc w:val="center"/>
        <w:rPr>
          <w:rFonts w:ascii="Calibri" w:hAnsi="Calibri" w:cs="Calibri"/>
          <w:b/>
          <w:bCs/>
          <w:color w:val="000000" w:themeColor="text1"/>
          <w:szCs w:val="28"/>
          <w:u w:val="single"/>
          <w:lang w:val="en-US"/>
        </w:rPr>
      </w:pPr>
    </w:p>
    <w:tbl>
      <w:tblPr>
        <w:tblStyle w:val="TableGrid"/>
        <w:tblW w:w="0" w:type="auto"/>
        <w:jc w:val="center"/>
        <w:tblLook w:val="04A0" w:firstRow="1" w:lastRow="0" w:firstColumn="1" w:lastColumn="0" w:noHBand="0" w:noVBand="1"/>
      </w:tblPr>
      <w:tblGrid>
        <w:gridCol w:w="2129"/>
        <w:gridCol w:w="2262"/>
        <w:gridCol w:w="3181"/>
        <w:gridCol w:w="2878"/>
      </w:tblGrid>
      <w:tr w:rsidRPr="00164406" w:rsidR="00DC4EAE" w:rsidTr="00A037DE" w14:paraId="422E5D04" w14:textId="77777777">
        <w:trPr>
          <w:jc w:val="center"/>
        </w:trPr>
        <w:tc>
          <w:tcPr>
            <w:tcW w:w="2793" w:type="dxa"/>
          </w:tcPr>
          <w:p w:rsidRPr="00164406" w:rsidR="00DC4EAE" w:rsidP="00A037DE" w:rsidRDefault="00DC4EAE" w14:paraId="4368DD6C" w14:textId="77777777">
            <w:pPr>
              <w:pStyle w:val="m2255879722980328314bodya"/>
              <w:spacing w:before="0" w:beforeAutospacing="0" w:after="0" w:afterAutospacing="0" w:line="360" w:lineRule="auto"/>
              <w:jc w:val="center"/>
              <w:rPr>
                <w:rFonts w:ascii="Calibri" w:hAnsi="Calibri" w:cs="Calibri"/>
                <w:b/>
                <w:color w:val="000000" w:themeColor="text1"/>
                <w:u w:val="single"/>
              </w:rPr>
            </w:pPr>
            <w:r w:rsidRPr="00164406">
              <w:rPr>
                <w:rFonts w:ascii="Calibri" w:hAnsi="Calibri" w:cs="Calibri"/>
                <w:b/>
                <w:color w:val="000000" w:themeColor="text1"/>
                <w:u w:val="single"/>
              </w:rPr>
              <w:t>Month</w:t>
            </w:r>
          </w:p>
        </w:tc>
        <w:tc>
          <w:tcPr>
            <w:tcW w:w="2874" w:type="dxa"/>
          </w:tcPr>
          <w:p w:rsidRPr="00164406" w:rsidR="00DC4EAE" w:rsidP="00A037DE" w:rsidRDefault="00DC4EAE" w14:paraId="29036375"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Required</w:t>
            </w:r>
          </w:p>
        </w:tc>
        <w:tc>
          <w:tcPr>
            <w:tcW w:w="4346" w:type="dxa"/>
          </w:tcPr>
          <w:p w:rsidRPr="00164406" w:rsidR="00DC4EAE" w:rsidP="00A037DE" w:rsidRDefault="00DC4EAE" w14:paraId="020B5693"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Administration</w:t>
            </w:r>
          </w:p>
        </w:tc>
        <w:tc>
          <w:tcPr>
            <w:tcW w:w="4299" w:type="dxa"/>
          </w:tcPr>
          <w:p w:rsidRPr="00164406" w:rsidR="00DC4EAE" w:rsidP="00A037DE" w:rsidRDefault="00DC4EAE" w14:paraId="0804FB6E" w14:textId="77777777">
            <w:pPr>
              <w:pStyle w:val="m2255879722980328314bodya"/>
              <w:spacing w:before="0" w:beforeAutospacing="0" w:after="120" w:afterAutospacing="0"/>
              <w:jc w:val="center"/>
              <w:rPr>
                <w:rFonts w:ascii="Calibri" w:hAnsi="Calibri" w:cs="Calibri"/>
                <w:b/>
                <w:color w:val="000000" w:themeColor="text1"/>
                <w:u w:val="single"/>
              </w:rPr>
            </w:pPr>
            <w:r w:rsidRPr="00164406">
              <w:rPr>
                <w:rFonts w:ascii="Calibri" w:hAnsi="Calibri" w:cs="Calibri"/>
                <w:b/>
                <w:color w:val="000000" w:themeColor="text1"/>
                <w:u w:val="single"/>
              </w:rPr>
              <w:t>Briefings</w:t>
            </w:r>
          </w:p>
        </w:tc>
      </w:tr>
      <w:tr w:rsidRPr="00164406" w:rsidR="00DC4EAE" w:rsidTr="00A037DE" w14:paraId="074699B3" w14:textId="77777777">
        <w:trPr>
          <w:jc w:val="center"/>
        </w:trPr>
        <w:tc>
          <w:tcPr>
            <w:tcW w:w="2793" w:type="dxa"/>
          </w:tcPr>
          <w:p w:rsidRPr="00164406" w:rsidR="00DC4EAE" w:rsidP="00A037DE" w:rsidRDefault="00DC4EAE" w14:paraId="07B339D0"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May</w:t>
            </w:r>
          </w:p>
        </w:tc>
        <w:tc>
          <w:tcPr>
            <w:tcW w:w="2874" w:type="dxa"/>
          </w:tcPr>
          <w:p w:rsidRPr="00164406" w:rsidR="00DC4EAE" w:rsidP="00A037DE" w:rsidRDefault="00DC4EAE" w14:paraId="01BDA32E"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Charity Commission</w:t>
            </w:r>
          </w:p>
          <w:p w:rsidRPr="00164406" w:rsidR="00DC4EAE" w:rsidP="00A037DE" w:rsidRDefault="00DC4EAE" w14:paraId="6329BB2E"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Policy</w:t>
            </w:r>
            <w:r>
              <w:rPr>
                <w:rFonts w:ascii="Calibri" w:hAnsi="Calibri" w:cs="Calibri"/>
                <w:color w:val="000000" w:themeColor="text1"/>
              </w:rPr>
              <w:t xml:space="preserve"> (CM, DS, R, GR)</w:t>
            </w:r>
          </w:p>
        </w:tc>
        <w:tc>
          <w:tcPr>
            <w:tcW w:w="4346" w:type="dxa"/>
          </w:tcPr>
          <w:p w:rsidRPr="00164406" w:rsidR="00DC4EAE" w:rsidP="00A037DE" w:rsidRDefault="00DC4EAE" w14:paraId="52FEB8A4"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Health, Safety &amp; Risk Policy</w:t>
            </w:r>
            <w:r>
              <w:rPr>
                <w:rFonts w:ascii="Calibri" w:hAnsi="Calibri" w:cs="Calibri"/>
                <w:color w:val="000000" w:themeColor="text1"/>
              </w:rPr>
              <w:t xml:space="preserve"> - next review 2023 (AC, KM)</w:t>
            </w:r>
          </w:p>
        </w:tc>
        <w:tc>
          <w:tcPr>
            <w:tcW w:w="4299" w:type="dxa"/>
          </w:tcPr>
          <w:p w:rsidRPr="00164406" w:rsidR="00DC4EAE" w:rsidP="00A037DE" w:rsidRDefault="00DC4EAE" w14:paraId="10FE4FC3" w14:textId="77777777">
            <w:pPr>
              <w:pStyle w:val="m2255879722980328314bodya"/>
              <w:spacing w:before="0" w:beforeAutospacing="0" w:after="120" w:afterAutospacing="0"/>
              <w:rPr>
                <w:rFonts w:ascii="Calibri" w:hAnsi="Calibri" w:cs="Calibri"/>
                <w:color w:val="000000" w:themeColor="text1"/>
              </w:rPr>
            </w:pPr>
          </w:p>
        </w:tc>
      </w:tr>
      <w:tr w:rsidRPr="00164406" w:rsidR="00DC4EAE" w:rsidTr="00A037DE" w14:paraId="1AD55503" w14:textId="77777777">
        <w:trPr>
          <w:jc w:val="center"/>
        </w:trPr>
        <w:tc>
          <w:tcPr>
            <w:tcW w:w="2793" w:type="dxa"/>
          </w:tcPr>
          <w:p w:rsidRPr="00164406" w:rsidR="00DC4EAE" w:rsidP="00A037DE" w:rsidRDefault="00DC4EAE" w14:paraId="3A8321CC"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July</w:t>
            </w:r>
          </w:p>
        </w:tc>
        <w:tc>
          <w:tcPr>
            <w:tcW w:w="2874" w:type="dxa"/>
          </w:tcPr>
          <w:p w:rsidRPr="00164406" w:rsidR="00DC4EAE" w:rsidP="00A037DE" w:rsidRDefault="00DC4EAE" w14:paraId="53B46AAC" w14:textId="77777777">
            <w:pPr>
              <w:pStyle w:val="m2255879722980328314bodya"/>
              <w:spacing w:before="0" w:beforeAutospacing="0" w:after="120" w:afterAutospacing="0"/>
              <w:rPr>
                <w:rFonts w:ascii="Calibri" w:hAnsi="Calibri" w:cs="Calibri"/>
                <w:color w:val="000000" w:themeColor="text1"/>
              </w:rPr>
            </w:pPr>
          </w:p>
        </w:tc>
        <w:tc>
          <w:tcPr>
            <w:tcW w:w="4346" w:type="dxa"/>
          </w:tcPr>
          <w:p w:rsidRPr="00164406" w:rsidR="00DC4EAE" w:rsidP="00A037DE" w:rsidRDefault="00DC4EAE" w14:paraId="4B6D20F9" w14:textId="77777777">
            <w:pPr>
              <w:pStyle w:val="m2255879722980328314bodya"/>
              <w:spacing w:before="0" w:beforeAutospacing="0" w:after="120" w:afterAutospacing="0"/>
              <w:rPr>
                <w:rFonts w:ascii="Calibri" w:hAnsi="Calibri" w:cs="Calibri"/>
                <w:color w:val="000000" w:themeColor="text1"/>
              </w:rPr>
            </w:pPr>
          </w:p>
        </w:tc>
        <w:tc>
          <w:tcPr>
            <w:tcW w:w="4299" w:type="dxa"/>
          </w:tcPr>
          <w:p w:rsidRPr="00766A2C" w:rsidR="00DC4EAE" w:rsidP="00A037DE" w:rsidRDefault="00DC4EAE" w14:paraId="3496DE27" w14:textId="77777777">
            <w:pPr>
              <w:pStyle w:val="m2255879722980328314bodya"/>
              <w:spacing w:before="0" w:beforeAutospacing="0" w:after="120" w:afterAutospacing="0"/>
              <w:rPr>
                <w:rFonts w:ascii="Calibri" w:hAnsi="Calibri" w:cs="Calibri"/>
                <w:strike/>
                <w:color w:val="000000" w:themeColor="text1"/>
              </w:rPr>
            </w:pPr>
          </w:p>
        </w:tc>
      </w:tr>
      <w:tr w:rsidRPr="00164406" w:rsidR="00DC4EAE" w:rsidTr="00A037DE" w14:paraId="64E17299" w14:textId="77777777">
        <w:trPr>
          <w:trHeight w:val="845"/>
          <w:jc w:val="center"/>
        </w:trPr>
        <w:tc>
          <w:tcPr>
            <w:tcW w:w="2793" w:type="dxa"/>
          </w:tcPr>
          <w:p w:rsidRPr="00164406" w:rsidR="00DC4EAE" w:rsidP="00A037DE" w:rsidRDefault="00DC4EAE" w14:paraId="052B1B93"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September</w:t>
            </w:r>
          </w:p>
        </w:tc>
        <w:tc>
          <w:tcPr>
            <w:tcW w:w="2874" w:type="dxa"/>
          </w:tcPr>
          <w:p w:rsidRPr="00164406" w:rsidR="00DC4EAE" w:rsidP="00A037DE" w:rsidRDefault="00DC4EAE" w14:paraId="61CD94D1"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Safeguarding Self Audit</w:t>
            </w:r>
          </w:p>
        </w:tc>
        <w:tc>
          <w:tcPr>
            <w:tcW w:w="4346" w:type="dxa"/>
          </w:tcPr>
          <w:p w:rsidRPr="00152D61" w:rsidR="00DC4EAE" w:rsidP="00A037DE" w:rsidRDefault="00DC4EAE" w14:paraId="26D2FB88"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Financial Exposure Authorities</w:t>
            </w:r>
          </w:p>
        </w:tc>
        <w:tc>
          <w:tcPr>
            <w:tcW w:w="4299" w:type="dxa"/>
          </w:tcPr>
          <w:p w:rsidRPr="00164406" w:rsidR="00DC4EAE" w:rsidP="00A037DE" w:rsidRDefault="00DC4EAE" w14:paraId="07084F93" w14:textId="77777777">
            <w:pPr>
              <w:pStyle w:val="m2255879722980328314bodya"/>
              <w:spacing w:before="0" w:beforeAutospacing="0" w:after="120" w:afterAutospacing="0"/>
              <w:rPr>
                <w:rFonts w:ascii="Calibri" w:hAnsi="Calibri" w:cs="Calibri"/>
                <w:color w:val="000000" w:themeColor="text1"/>
              </w:rPr>
            </w:pPr>
          </w:p>
        </w:tc>
      </w:tr>
      <w:tr w:rsidRPr="00164406" w:rsidR="00DC4EAE" w:rsidTr="00A037DE" w14:paraId="26FE7E4C" w14:textId="77777777">
        <w:trPr>
          <w:trHeight w:val="1171"/>
          <w:jc w:val="center"/>
        </w:trPr>
        <w:tc>
          <w:tcPr>
            <w:tcW w:w="2793" w:type="dxa"/>
          </w:tcPr>
          <w:p w:rsidRPr="00164406" w:rsidR="00DC4EAE" w:rsidP="00A037DE" w:rsidRDefault="00DC4EAE" w14:paraId="37F63A43"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November</w:t>
            </w:r>
          </w:p>
        </w:tc>
        <w:tc>
          <w:tcPr>
            <w:tcW w:w="2874" w:type="dxa"/>
          </w:tcPr>
          <w:p w:rsidR="00DC4EAE" w:rsidP="00A037DE" w:rsidRDefault="00DC4EAE" w14:paraId="7C25FEA4"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Budget</w:t>
            </w:r>
          </w:p>
          <w:p w:rsidRPr="00164406" w:rsidR="00DC4EAE" w:rsidP="00A037DE" w:rsidRDefault="00DC4EAE" w14:paraId="58A6E5C5"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Constitution of Standing Committee</w:t>
            </w:r>
          </w:p>
        </w:tc>
        <w:tc>
          <w:tcPr>
            <w:tcW w:w="4346" w:type="dxa"/>
          </w:tcPr>
          <w:p w:rsidRPr="00164406" w:rsidR="00DC4EAE" w:rsidP="00A037DE" w:rsidRDefault="00DC4EAE" w14:paraId="15C98AB7"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Data Disclosure</w:t>
            </w:r>
            <w:r>
              <w:rPr>
                <w:rFonts w:ascii="Calibri" w:hAnsi="Calibri" w:cs="Calibri"/>
                <w:color w:val="000000" w:themeColor="text1"/>
              </w:rPr>
              <w:t xml:space="preserve"> – next review 2022</w:t>
            </w:r>
          </w:p>
          <w:p w:rsidRPr="00164406" w:rsidR="00DC4EAE" w:rsidP="00A037DE" w:rsidRDefault="00DC4EAE" w14:paraId="6FDB4147"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Lone Working</w:t>
            </w:r>
            <w:r>
              <w:rPr>
                <w:rFonts w:ascii="Calibri" w:hAnsi="Calibri" w:cs="Calibri"/>
                <w:color w:val="000000" w:themeColor="text1"/>
              </w:rPr>
              <w:t xml:space="preserve"> – next review 2022</w:t>
            </w:r>
          </w:p>
        </w:tc>
        <w:tc>
          <w:tcPr>
            <w:tcW w:w="4299" w:type="dxa"/>
          </w:tcPr>
          <w:p w:rsidRPr="00766A2C" w:rsidR="00DC4EAE" w:rsidP="00A037DE" w:rsidRDefault="00DC4EAE" w14:paraId="496446D7" w14:textId="77777777">
            <w:pPr>
              <w:pStyle w:val="m2255879722980328314bodya"/>
              <w:spacing w:before="0" w:beforeAutospacing="0" w:after="120" w:afterAutospacing="0"/>
              <w:rPr>
                <w:rFonts w:ascii="Calibri" w:hAnsi="Calibri" w:cs="Calibri"/>
                <w:strike/>
                <w:color w:val="000000" w:themeColor="text1"/>
              </w:rPr>
            </w:pPr>
          </w:p>
        </w:tc>
      </w:tr>
      <w:tr w:rsidRPr="00164406" w:rsidR="00DC4EAE" w:rsidTr="00A037DE" w14:paraId="0CA0602E" w14:textId="77777777">
        <w:trPr>
          <w:jc w:val="center"/>
        </w:trPr>
        <w:tc>
          <w:tcPr>
            <w:tcW w:w="2793" w:type="dxa"/>
          </w:tcPr>
          <w:p w:rsidRPr="00164406" w:rsidR="00DC4EAE" w:rsidP="00A037DE" w:rsidRDefault="00DC4EAE" w14:paraId="0C3FFB6F"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January</w:t>
            </w:r>
          </w:p>
        </w:tc>
        <w:tc>
          <w:tcPr>
            <w:tcW w:w="2874" w:type="dxa"/>
          </w:tcPr>
          <w:p w:rsidRPr="00164406" w:rsidR="00DC4EAE" w:rsidP="00A037DE" w:rsidRDefault="00DC4EAE" w14:paraId="0D9D924A" w14:textId="77777777">
            <w:pPr>
              <w:pStyle w:val="m2255879722980328314bodya"/>
              <w:spacing w:before="0" w:beforeAutospacing="0" w:after="120" w:afterAutospacing="0"/>
              <w:rPr>
                <w:rFonts w:ascii="Calibri" w:hAnsi="Calibri" w:cs="Calibri"/>
                <w:color w:val="000000" w:themeColor="text1"/>
              </w:rPr>
            </w:pPr>
            <w:r>
              <w:rPr>
                <w:rFonts w:ascii="Calibri" w:hAnsi="Calibri" w:cs="Calibri"/>
                <w:color w:val="000000" w:themeColor="text1"/>
              </w:rPr>
              <w:t>Annual Return</w:t>
            </w:r>
          </w:p>
        </w:tc>
        <w:tc>
          <w:tcPr>
            <w:tcW w:w="4346" w:type="dxa"/>
          </w:tcPr>
          <w:p w:rsidRPr="00D540F8" w:rsidR="00DC4EAE" w:rsidP="00A037DE" w:rsidRDefault="00DC4EAE" w14:paraId="7101E6DD" w14:textId="77777777">
            <w:pPr>
              <w:pStyle w:val="m2255879722980328314bodya"/>
              <w:spacing w:before="0" w:beforeAutospacing="0" w:after="120" w:afterAutospacing="0"/>
              <w:rPr>
                <w:rFonts w:ascii="Calibri" w:hAnsi="Calibri" w:cs="Calibri"/>
                <w:color w:val="000000" w:themeColor="text1"/>
              </w:rPr>
            </w:pPr>
            <w:r w:rsidRPr="00D540F8">
              <w:rPr>
                <w:rFonts w:ascii="Calibri" w:hAnsi="Calibri" w:cs="Calibri"/>
              </w:rPr>
              <w:t>Building Hire Agreements – next review 2023</w:t>
            </w:r>
          </w:p>
        </w:tc>
        <w:tc>
          <w:tcPr>
            <w:tcW w:w="4299" w:type="dxa"/>
          </w:tcPr>
          <w:p w:rsidRPr="00164406" w:rsidR="00DC4EAE" w:rsidP="00A037DE" w:rsidRDefault="00DC4EAE" w14:paraId="71029F26" w14:textId="77777777">
            <w:pPr>
              <w:pStyle w:val="m2255879722980328314bodya"/>
              <w:spacing w:before="0" w:beforeAutospacing="0" w:after="120" w:afterAutospacing="0"/>
              <w:rPr>
                <w:rFonts w:ascii="Calibri" w:hAnsi="Calibri" w:cs="Calibri"/>
                <w:color w:val="000000" w:themeColor="text1"/>
              </w:rPr>
            </w:pPr>
          </w:p>
        </w:tc>
      </w:tr>
      <w:tr w:rsidRPr="00164406" w:rsidR="00DC4EAE" w:rsidTr="00A037DE" w14:paraId="54C5EF3C" w14:textId="77777777">
        <w:trPr>
          <w:jc w:val="center"/>
        </w:trPr>
        <w:tc>
          <w:tcPr>
            <w:tcW w:w="2793" w:type="dxa"/>
          </w:tcPr>
          <w:p w:rsidRPr="00164406" w:rsidR="00DC4EAE" w:rsidP="00A037DE" w:rsidRDefault="00DC4EAE" w14:paraId="7F96836C" w14:textId="77777777">
            <w:pPr>
              <w:pStyle w:val="m2255879722980328314bodya"/>
              <w:spacing w:before="0" w:beforeAutospacing="0" w:after="0" w:afterAutospacing="0" w:line="360" w:lineRule="auto"/>
              <w:rPr>
                <w:rFonts w:ascii="Calibri" w:hAnsi="Calibri" w:cs="Calibri"/>
                <w:color w:val="000000" w:themeColor="text1"/>
              </w:rPr>
            </w:pPr>
            <w:r w:rsidRPr="00164406">
              <w:rPr>
                <w:rFonts w:ascii="Calibri" w:hAnsi="Calibri" w:cs="Calibri"/>
                <w:color w:val="000000" w:themeColor="text1"/>
              </w:rPr>
              <w:t>March</w:t>
            </w:r>
          </w:p>
        </w:tc>
        <w:tc>
          <w:tcPr>
            <w:tcW w:w="2874" w:type="dxa"/>
          </w:tcPr>
          <w:p w:rsidRPr="00164406" w:rsidR="00DC4EAE" w:rsidP="00A037DE" w:rsidRDefault="00DC4EAE" w14:paraId="4C3CC7B6"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Annual Accounts</w:t>
            </w:r>
          </w:p>
        </w:tc>
        <w:tc>
          <w:tcPr>
            <w:tcW w:w="4346" w:type="dxa"/>
          </w:tcPr>
          <w:p w:rsidRPr="00164406" w:rsidR="00DC4EAE" w:rsidP="00A037DE" w:rsidRDefault="00DC4EAE" w14:paraId="52C66629" w14:textId="77777777">
            <w:pPr>
              <w:pStyle w:val="m2255879722980328314bodya"/>
              <w:spacing w:before="0" w:beforeAutospacing="0" w:after="120" w:afterAutospacing="0"/>
              <w:rPr>
                <w:rFonts w:ascii="Calibri" w:hAnsi="Calibri" w:cs="Calibri"/>
                <w:color w:val="000000" w:themeColor="text1"/>
              </w:rPr>
            </w:pPr>
            <w:r w:rsidRPr="00164406">
              <w:rPr>
                <w:rFonts w:ascii="Calibri" w:hAnsi="Calibri" w:cs="Calibri"/>
                <w:color w:val="000000" w:themeColor="text1"/>
              </w:rPr>
              <w:t>Outward Giving Policy</w:t>
            </w:r>
            <w:r>
              <w:rPr>
                <w:rFonts w:ascii="Calibri" w:hAnsi="Calibri" w:cs="Calibri"/>
                <w:color w:val="000000" w:themeColor="text1"/>
              </w:rPr>
              <w:t xml:space="preserve"> – next review 2025</w:t>
            </w:r>
          </w:p>
        </w:tc>
        <w:tc>
          <w:tcPr>
            <w:tcW w:w="4299" w:type="dxa"/>
          </w:tcPr>
          <w:p w:rsidRPr="00164406" w:rsidR="00DC4EAE" w:rsidP="00A037DE" w:rsidRDefault="00DC4EAE" w14:paraId="204A12F4" w14:textId="77777777">
            <w:pPr>
              <w:pStyle w:val="m2255879722980328314bodya"/>
              <w:spacing w:before="0" w:beforeAutospacing="0" w:after="120" w:afterAutospacing="0"/>
              <w:rPr>
                <w:rFonts w:ascii="Calibri" w:hAnsi="Calibri" w:cs="Calibri"/>
                <w:color w:val="000000" w:themeColor="text1"/>
              </w:rPr>
            </w:pPr>
          </w:p>
        </w:tc>
      </w:tr>
    </w:tbl>
    <w:p w:rsidRPr="00F210ED" w:rsidR="006602F6" w:rsidP="006602F6" w:rsidRDefault="006602F6" w14:paraId="3D51676B" w14:textId="77777777">
      <w:pPr>
        <w:pStyle w:val="m2255879722980328314bodya"/>
        <w:spacing w:before="0" w:beforeAutospacing="0" w:after="0" w:afterAutospacing="0"/>
        <w:rPr>
          <w:rFonts w:ascii="Calibri" w:hAnsi="Calibri" w:cs="Calibri"/>
          <w:color w:val="000000" w:themeColor="text1"/>
        </w:rPr>
        <w:sectPr w:rsidRPr="00F210ED" w:rsidR="006602F6" w:rsidSect="00827173">
          <w:pgSz w:w="11900" w:h="16840" w:orient="portrait"/>
          <w:pgMar w:top="720" w:right="720" w:bottom="720" w:left="720" w:header="720" w:footer="720" w:gutter="0"/>
          <w:cols w:space="720"/>
          <w:docGrid w:linePitch="326"/>
        </w:sectPr>
      </w:pPr>
    </w:p>
    <w:p w:rsidR="00F45B62" w:rsidP="00DC4EAE" w:rsidRDefault="00F45B62" w14:paraId="24B6685E" w14:textId="522CAB3C">
      <w:pPr>
        <w:pStyle w:val="m2255879722980328314bodya"/>
        <w:spacing w:before="0" w:beforeAutospacing="0" w:after="0" w:afterAutospacing="0"/>
      </w:pPr>
    </w:p>
    <w:sectPr w:rsidR="00F45B62" w:rsidSect="00E57165">
      <w:pgSz w:w="11900" w:h="16840" w:orient="portrait"/>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FFD"/>
    <w:multiLevelType w:val="hybridMultilevel"/>
    <w:tmpl w:val="A18CEF2C"/>
    <w:lvl w:ilvl="0" w:tplc="576C30EE">
      <w:start w:val="3"/>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C2C27"/>
    <w:multiLevelType w:val="hybridMultilevel"/>
    <w:tmpl w:val="62DAB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7210F"/>
    <w:multiLevelType w:val="hybridMultilevel"/>
    <w:tmpl w:val="EAB0E8A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04A0102E"/>
    <w:multiLevelType w:val="hybridMultilevel"/>
    <w:tmpl w:val="1F5C8A10"/>
    <w:lvl w:ilvl="0" w:tplc="08090019">
      <w:start w:val="1"/>
      <w:numFmt w:val="lowerLetter"/>
      <w:lvlText w:val="%1."/>
      <w:lvlJc w:val="left"/>
      <w:pPr>
        <w:ind w:left="360" w:hanging="360"/>
      </w:pPr>
      <w:rPr>
        <w:rFonts w:hint="default"/>
        <w:b/>
        <w:sz w:val="22"/>
        <w:szCs w:val="22"/>
      </w:rPr>
    </w:lvl>
    <w:lvl w:ilvl="1" w:tplc="0809001B">
      <w:start w:val="1"/>
      <w:numFmt w:val="lowerRoman"/>
      <w:lvlText w:val="%2."/>
      <w:lvlJc w:val="right"/>
      <w:pPr>
        <w:ind w:left="1014" w:hanging="360"/>
      </w:p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4D6E70"/>
    <w:multiLevelType w:val="hybridMultilevel"/>
    <w:tmpl w:val="AF48F59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B26599"/>
    <w:multiLevelType w:val="hybridMultilevel"/>
    <w:tmpl w:val="049E5E44"/>
    <w:lvl w:ilvl="0" w:tplc="2C66AD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F4F5C"/>
    <w:multiLevelType w:val="hybridMultilevel"/>
    <w:tmpl w:val="3216EB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56E94"/>
    <w:multiLevelType w:val="hybridMultilevel"/>
    <w:tmpl w:val="60B68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C90882"/>
    <w:multiLevelType w:val="multilevel"/>
    <w:tmpl w:val="15C80C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0B2E15"/>
    <w:multiLevelType w:val="hybridMultilevel"/>
    <w:tmpl w:val="2E0CD4A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85513D"/>
    <w:multiLevelType w:val="hybridMultilevel"/>
    <w:tmpl w:val="463CE3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1A6DC4"/>
    <w:multiLevelType w:val="hybridMultilevel"/>
    <w:tmpl w:val="3DB6E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1F4859"/>
    <w:multiLevelType w:val="hybridMultilevel"/>
    <w:tmpl w:val="8C506686"/>
    <w:lvl w:ilvl="0" w:tplc="E64EECB6">
      <w:start w:val="2"/>
      <w:numFmt w:val="lowerLetter"/>
      <w:lvlText w:val="%1."/>
      <w:lvlJc w:val="left"/>
      <w:pPr>
        <w:ind w:left="36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A92C4C"/>
    <w:multiLevelType w:val="hybridMultilevel"/>
    <w:tmpl w:val="38D6D6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9A76BA"/>
    <w:multiLevelType w:val="hybridMultilevel"/>
    <w:tmpl w:val="45982F48"/>
    <w:lvl w:ilvl="0" w:tplc="6208327C">
      <w:start w:val="1"/>
      <w:numFmt w:val="lowerLetter"/>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E8056B"/>
    <w:multiLevelType w:val="hybridMultilevel"/>
    <w:tmpl w:val="ED78C1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4C382C"/>
    <w:multiLevelType w:val="hybridMultilevel"/>
    <w:tmpl w:val="F78AEF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67241A"/>
    <w:multiLevelType w:val="hybridMultilevel"/>
    <w:tmpl w:val="A6ACAC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BB5616"/>
    <w:multiLevelType w:val="hybridMultilevel"/>
    <w:tmpl w:val="11CC03C2"/>
    <w:lvl w:ilvl="0" w:tplc="08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FAB5232"/>
    <w:multiLevelType w:val="hybridMultilevel"/>
    <w:tmpl w:val="A83A3CE0"/>
    <w:lvl w:ilvl="0" w:tplc="08090013">
      <w:start w:val="1"/>
      <w:numFmt w:val="upperRoman"/>
      <w:lvlText w:val="%1."/>
      <w:lvlJc w:val="right"/>
      <w:pPr>
        <w:ind w:left="360" w:hanging="360"/>
      </w:pPr>
      <w:rPr>
        <w:rFonts w:hint="default"/>
        <w:b/>
        <w:sz w:val="22"/>
        <w:szCs w:val="22"/>
      </w:rPr>
    </w:lvl>
    <w:lvl w:ilvl="1" w:tplc="989C3E08">
      <w:start w:val="1"/>
      <w:numFmt w:val="lowerRoman"/>
      <w:lvlText w:val="%2."/>
      <w:lvlJc w:val="left"/>
      <w:pPr>
        <w:ind w:left="3185" w:hanging="360"/>
      </w:pPr>
      <w:rPr>
        <w:rFonts w:ascii="Calibri" w:hAnsi="Calibri" w:cs="Calibri" w:eastAsiaTheme="minorHAnsi"/>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BB28C1"/>
    <w:multiLevelType w:val="hybridMultilevel"/>
    <w:tmpl w:val="10C810EC"/>
    <w:lvl w:ilvl="0" w:tplc="C8863E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C637FB"/>
    <w:multiLevelType w:val="hybridMultilevel"/>
    <w:tmpl w:val="A88CA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6F17B5"/>
    <w:multiLevelType w:val="hybridMultilevel"/>
    <w:tmpl w:val="D31A0F7A"/>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8833EF"/>
    <w:multiLevelType w:val="hybridMultilevel"/>
    <w:tmpl w:val="94027B54"/>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50EDF"/>
    <w:multiLevelType w:val="hybridMultilevel"/>
    <w:tmpl w:val="FC028A56"/>
    <w:lvl w:ilvl="0" w:tplc="5470B7DE">
      <w:start w:val="1"/>
      <w:numFmt w:val="decimal"/>
      <w:lvlText w:val="%1."/>
      <w:lvlJc w:val="left"/>
      <w:pPr>
        <w:ind w:left="360" w:hanging="360"/>
      </w:pPr>
      <w:rPr>
        <w:rFonts w:hint="default" w:ascii="Calibri" w:hAnsi="Calibri"/>
        <w:b/>
        <w:sz w:val="22"/>
        <w:szCs w:val="22"/>
      </w:rPr>
    </w:lvl>
    <w:lvl w:ilvl="1" w:tplc="8CB6CD08">
      <w:start w:val="1"/>
      <w:numFmt w:val="lowerLetter"/>
      <w:lvlText w:val="%2."/>
      <w:lvlJc w:val="left"/>
      <w:pPr>
        <w:ind w:left="1014" w:hanging="360"/>
      </w:pPr>
      <w:rPr>
        <w:rFonts w:ascii="Calibri" w:hAnsi="Calibri" w:cs="Calibri" w:eastAsiaTheme="minorHAnsi"/>
        <w:sz w:val="24"/>
        <w:szCs w:val="24"/>
      </w:rPr>
    </w:lvl>
    <w:lvl w:ilvl="2" w:tplc="04090001">
      <w:start w:val="1"/>
      <w:numFmt w:val="bullet"/>
      <w:lvlText w:val=""/>
      <w:lvlJc w:val="left"/>
      <w:pPr>
        <w:ind w:left="1980" w:hanging="360"/>
      </w:pPr>
      <w:rPr>
        <w:rFonts w:hint="default" w:ascii="Symbol" w:hAnsi="Symbol"/>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2F7F96"/>
    <w:multiLevelType w:val="hybridMultilevel"/>
    <w:tmpl w:val="1A408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1A1D46"/>
    <w:multiLevelType w:val="hybridMultilevel"/>
    <w:tmpl w:val="1AE06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E4165D"/>
    <w:multiLevelType w:val="hybridMultilevel"/>
    <w:tmpl w:val="5158F98E"/>
    <w:lvl w:ilvl="0" w:tplc="098E0828">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52200F"/>
    <w:multiLevelType w:val="hybridMultilevel"/>
    <w:tmpl w:val="1CFAFD4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B62D52"/>
    <w:multiLevelType w:val="hybridMultilevel"/>
    <w:tmpl w:val="724AFC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3F357A"/>
    <w:multiLevelType w:val="hybridMultilevel"/>
    <w:tmpl w:val="953C8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53216B"/>
    <w:multiLevelType w:val="hybridMultilevel"/>
    <w:tmpl w:val="A4FE3A7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A4425C"/>
    <w:multiLevelType w:val="hybridMultilevel"/>
    <w:tmpl w:val="CE88EE94"/>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472E7C"/>
    <w:multiLevelType w:val="hybridMultilevel"/>
    <w:tmpl w:val="363CE4D0"/>
    <w:lvl w:ilvl="0" w:tplc="3C889A4E">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06310B"/>
    <w:multiLevelType w:val="hybridMultilevel"/>
    <w:tmpl w:val="4314A11C"/>
    <w:styleLink w:val="ImportedStyle1"/>
    <w:lvl w:ilvl="0" w:tplc="2300FCF4">
      <w:start w:val="1"/>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5DEB59A">
      <w:start w:val="1"/>
      <w:numFmt w:val="lowerLetter"/>
      <w:lvlText w:val="%2."/>
      <w:lvlJc w:val="left"/>
      <w:pPr>
        <w:tabs>
          <w:tab w:val="left" w:pos="64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02A7D3E">
      <w:start w:val="1"/>
      <w:numFmt w:val="lowerRoman"/>
      <w:lvlText w:val="%3."/>
      <w:lvlJc w:val="left"/>
      <w:pPr>
        <w:tabs>
          <w:tab w:val="left" w:pos="644"/>
        </w:tabs>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344CD15E">
      <w:start w:val="1"/>
      <w:numFmt w:val="decimal"/>
      <w:lvlText w:val="%4."/>
      <w:lvlJc w:val="left"/>
      <w:pPr>
        <w:tabs>
          <w:tab w:val="left" w:pos="64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3C60E6">
      <w:start w:val="1"/>
      <w:numFmt w:val="lowerLetter"/>
      <w:lvlText w:val="%5."/>
      <w:lvlJc w:val="left"/>
      <w:pPr>
        <w:tabs>
          <w:tab w:val="left" w:pos="64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2609E6">
      <w:start w:val="1"/>
      <w:numFmt w:val="lowerRoman"/>
      <w:lvlText w:val="%6."/>
      <w:lvlJc w:val="left"/>
      <w:pPr>
        <w:tabs>
          <w:tab w:val="left" w:pos="644"/>
        </w:tabs>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24A6B4">
      <w:start w:val="1"/>
      <w:numFmt w:val="decimal"/>
      <w:lvlText w:val="%7."/>
      <w:lvlJc w:val="left"/>
      <w:pPr>
        <w:tabs>
          <w:tab w:val="left" w:pos="64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35AD288">
      <w:start w:val="1"/>
      <w:numFmt w:val="lowerLetter"/>
      <w:lvlText w:val="%8."/>
      <w:lvlJc w:val="left"/>
      <w:pPr>
        <w:tabs>
          <w:tab w:val="left" w:pos="64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C859A4">
      <w:start w:val="1"/>
      <w:numFmt w:val="lowerRoman"/>
      <w:lvlText w:val="%9."/>
      <w:lvlJc w:val="left"/>
      <w:pPr>
        <w:tabs>
          <w:tab w:val="left" w:pos="644"/>
        </w:tabs>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03362E"/>
    <w:multiLevelType w:val="hybridMultilevel"/>
    <w:tmpl w:val="A70E3906"/>
    <w:lvl w:ilvl="0" w:tplc="08090019">
      <w:start w:val="1"/>
      <w:numFmt w:val="lowerLetter"/>
      <w:lvlText w:val="%1."/>
      <w:lvlJc w:val="left"/>
      <w:pPr>
        <w:ind w:left="720" w:hanging="360"/>
      </w:pPr>
      <w:rPr>
        <w:rFonts w:hint="default"/>
      </w:rPr>
    </w:lvl>
    <w:lvl w:ilvl="1" w:tplc="F0603128">
      <w:start w:val="1"/>
      <w:numFmt w:val="lowerLetter"/>
      <w:lvlText w:val="%2."/>
      <w:lvlJc w:val="left"/>
      <w:pPr>
        <w:ind w:left="1440" w:hanging="360"/>
      </w:pPr>
      <w:rPr>
        <w:rFonts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77506F"/>
    <w:multiLevelType w:val="hybridMultilevel"/>
    <w:tmpl w:val="DF5C7E4E"/>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BED2DA3"/>
    <w:multiLevelType w:val="hybridMultilevel"/>
    <w:tmpl w:val="43C8AEA0"/>
    <w:lvl w:ilvl="0" w:tplc="08090017">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D6B6CD0"/>
    <w:multiLevelType w:val="hybridMultilevel"/>
    <w:tmpl w:val="DB8AEE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F9615C"/>
    <w:multiLevelType w:val="hybridMultilevel"/>
    <w:tmpl w:val="092AD16C"/>
    <w:lvl w:ilvl="0" w:tplc="08090019">
      <w:start w:val="1"/>
      <w:numFmt w:val="low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35560AF"/>
    <w:multiLevelType w:val="hybridMultilevel"/>
    <w:tmpl w:val="A6AA40FA"/>
    <w:lvl w:ilvl="0" w:tplc="76285E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E27865"/>
    <w:multiLevelType w:val="hybridMultilevel"/>
    <w:tmpl w:val="21587582"/>
    <w:lvl w:ilvl="0" w:tplc="08090015">
      <w:start w:val="1"/>
      <w:numFmt w:val="upperLetter"/>
      <w:lvlText w:val="%1."/>
      <w:lvlJc w:val="left"/>
      <w:pPr>
        <w:ind w:left="360" w:hanging="360"/>
      </w:pPr>
      <w:rPr>
        <w:rFonts w:hint="default"/>
        <w:b/>
        <w:sz w:val="22"/>
        <w:szCs w:val="22"/>
      </w:rPr>
    </w:lvl>
    <w:lvl w:ilvl="1" w:tplc="FFFFFFFF">
      <w:start w:val="1"/>
      <w:numFmt w:val="lowerLetter"/>
      <w:lvlText w:val="%2."/>
      <w:lvlJc w:val="left"/>
      <w:pPr>
        <w:ind w:left="1014" w:hanging="360"/>
      </w:pPr>
      <w:rPr>
        <w:rFonts w:ascii="Calibri" w:hAnsi="Calibri" w:cs="Calibri" w:eastAsiaTheme="minorHAnsi"/>
        <w:sz w:val="24"/>
        <w:szCs w:val="24"/>
      </w:rPr>
    </w:lvl>
    <w:lvl w:ilvl="2" w:tplc="FFFFFFFF">
      <w:start w:val="1"/>
      <w:numFmt w:val="bullet"/>
      <w:lvlText w:val=""/>
      <w:lvlJc w:val="left"/>
      <w:pPr>
        <w:ind w:left="1980" w:hanging="360"/>
      </w:pPr>
      <w:rPr>
        <w:rFonts w:hint="default" w:ascii="Symbol" w:hAnsi="Symbol"/>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6223DCD"/>
    <w:multiLevelType w:val="hybridMultilevel"/>
    <w:tmpl w:val="3F40FA56"/>
    <w:lvl w:ilvl="0" w:tplc="1B76D96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3A2835"/>
    <w:multiLevelType w:val="hybridMultilevel"/>
    <w:tmpl w:val="22CE8E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4876B7"/>
    <w:multiLevelType w:val="hybridMultilevel"/>
    <w:tmpl w:val="560684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8319847">
    <w:abstractNumId w:val="24"/>
  </w:num>
  <w:num w:numId="2" w16cid:durableId="1580793942">
    <w:abstractNumId w:val="19"/>
  </w:num>
  <w:num w:numId="3" w16cid:durableId="958681900">
    <w:abstractNumId w:val="5"/>
  </w:num>
  <w:num w:numId="4" w16cid:durableId="1935942214">
    <w:abstractNumId w:val="42"/>
  </w:num>
  <w:num w:numId="5" w16cid:durableId="81033840">
    <w:abstractNumId w:val="32"/>
  </w:num>
  <w:num w:numId="6" w16cid:durableId="1870947000">
    <w:abstractNumId w:val="27"/>
  </w:num>
  <w:num w:numId="7" w16cid:durableId="734742178">
    <w:abstractNumId w:val="16"/>
  </w:num>
  <w:num w:numId="8" w16cid:durableId="2143107157">
    <w:abstractNumId w:val="35"/>
  </w:num>
  <w:num w:numId="9" w16cid:durableId="1974827299">
    <w:abstractNumId w:val="34"/>
  </w:num>
  <w:num w:numId="10" w16cid:durableId="112791651">
    <w:abstractNumId w:val="8"/>
  </w:num>
  <w:num w:numId="11" w16cid:durableId="636572980">
    <w:abstractNumId w:val="20"/>
  </w:num>
  <w:num w:numId="12" w16cid:durableId="304749440">
    <w:abstractNumId w:val="1"/>
  </w:num>
  <w:num w:numId="13" w16cid:durableId="1176458942">
    <w:abstractNumId w:val="26"/>
  </w:num>
  <w:num w:numId="14" w16cid:durableId="2089842986">
    <w:abstractNumId w:val="41"/>
  </w:num>
  <w:num w:numId="15" w16cid:durableId="673144627">
    <w:abstractNumId w:val="22"/>
  </w:num>
  <w:num w:numId="16" w16cid:durableId="1132867851">
    <w:abstractNumId w:val="9"/>
  </w:num>
  <w:num w:numId="17" w16cid:durableId="1796871644">
    <w:abstractNumId w:val="17"/>
  </w:num>
  <w:num w:numId="18" w16cid:durableId="1075905242">
    <w:abstractNumId w:val="25"/>
  </w:num>
  <w:num w:numId="19" w16cid:durableId="616910661">
    <w:abstractNumId w:val="21"/>
  </w:num>
  <w:num w:numId="20" w16cid:durableId="1475562458">
    <w:abstractNumId w:val="10"/>
  </w:num>
  <w:num w:numId="21" w16cid:durableId="52973119">
    <w:abstractNumId w:val="11"/>
  </w:num>
  <w:num w:numId="22" w16cid:durableId="1956402962">
    <w:abstractNumId w:val="37"/>
  </w:num>
  <w:num w:numId="23" w16cid:durableId="1446849703">
    <w:abstractNumId w:val="3"/>
  </w:num>
  <w:num w:numId="24" w16cid:durableId="1048336845">
    <w:abstractNumId w:val="31"/>
  </w:num>
  <w:num w:numId="25" w16cid:durableId="903099986">
    <w:abstractNumId w:val="0"/>
  </w:num>
  <w:num w:numId="26" w16cid:durableId="1923678667">
    <w:abstractNumId w:val="44"/>
  </w:num>
  <w:num w:numId="27" w16cid:durableId="994799344">
    <w:abstractNumId w:val="23"/>
  </w:num>
  <w:num w:numId="28" w16cid:durableId="595942036">
    <w:abstractNumId w:val="33"/>
  </w:num>
  <w:num w:numId="29" w16cid:durableId="611480887">
    <w:abstractNumId w:val="2"/>
  </w:num>
  <w:num w:numId="30" w16cid:durableId="782726319">
    <w:abstractNumId w:val="7"/>
  </w:num>
  <w:num w:numId="31" w16cid:durableId="1530989011">
    <w:abstractNumId w:val="39"/>
  </w:num>
  <w:num w:numId="32" w16cid:durableId="1952592187">
    <w:abstractNumId w:val="36"/>
  </w:num>
  <w:num w:numId="33" w16cid:durableId="1411779361">
    <w:abstractNumId w:val="12"/>
  </w:num>
  <w:num w:numId="34" w16cid:durableId="2003393537">
    <w:abstractNumId w:val="4"/>
  </w:num>
  <w:num w:numId="35" w16cid:durableId="2134325279">
    <w:abstractNumId w:val="40"/>
  </w:num>
  <w:num w:numId="36" w16cid:durableId="382868217">
    <w:abstractNumId w:val="15"/>
  </w:num>
  <w:num w:numId="37" w16cid:durableId="1294140235">
    <w:abstractNumId w:val="43"/>
  </w:num>
  <w:num w:numId="38" w16cid:durableId="1119756906">
    <w:abstractNumId w:val="38"/>
  </w:num>
  <w:num w:numId="39" w16cid:durableId="172233052">
    <w:abstractNumId w:val="6"/>
  </w:num>
  <w:num w:numId="40" w16cid:durableId="732696502">
    <w:abstractNumId w:val="30"/>
  </w:num>
  <w:num w:numId="41" w16cid:durableId="1084031379">
    <w:abstractNumId w:val="18"/>
  </w:num>
  <w:num w:numId="42" w16cid:durableId="2011759747">
    <w:abstractNumId w:val="13"/>
  </w:num>
  <w:num w:numId="43" w16cid:durableId="1496722340">
    <w:abstractNumId w:val="28"/>
  </w:num>
  <w:num w:numId="44" w16cid:durableId="1527213487">
    <w:abstractNumId w:val="14"/>
  </w:num>
  <w:num w:numId="45" w16cid:durableId="19564018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D7"/>
    <w:rsid w:val="00000EEE"/>
    <w:rsid w:val="0000124B"/>
    <w:rsid w:val="00002583"/>
    <w:rsid w:val="00004180"/>
    <w:rsid w:val="00005EB3"/>
    <w:rsid w:val="000064BA"/>
    <w:rsid w:val="00007279"/>
    <w:rsid w:val="000110AD"/>
    <w:rsid w:val="00011AEC"/>
    <w:rsid w:val="00017A78"/>
    <w:rsid w:val="00017CFF"/>
    <w:rsid w:val="000207C1"/>
    <w:rsid w:val="00020FAD"/>
    <w:rsid w:val="00020FE4"/>
    <w:rsid w:val="00022262"/>
    <w:rsid w:val="00023BD8"/>
    <w:rsid w:val="0002563D"/>
    <w:rsid w:val="00026B58"/>
    <w:rsid w:val="000302CA"/>
    <w:rsid w:val="0003373D"/>
    <w:rsid w:val="000356A4"/>
    <w:rsid w:val="00036763"/>
    <w:rsid w:val="000377EF"/>
    <w:rsid w:val="000406D5"/>
    <w:rsid w:val="000409C5"/>
    <w:rsid w:val="00040AD7"/>
    <w:rsid w:val="00044D97"/>
    <w:rsid w:val="000457FD"/>
    <w:rsid w:val="00046514"/>
    <w:rsid w:val="00052C5A"/>
    <w:rsid w:val="00054D75"/>
    <w:rsid w:val="00056968"/>
    <w:rsid w:val="0005763B"/>
    <w:rsid w:val="000605D5"/>
    <w:rsid w:val="000607AA"/>
    <w:rsid w:val="00060D2E"/>
    <w:rsid w:val="00061682"/>
    <w:rsid w:val="000617D3"/>
    <w:rsid w:val="000632E8"/>
    <w:rsid w:val="0006415D"/>
    <w:rsid w:val="00065C9D"/>
    <w:rsid w:val="00067783"/>
    <w:rsid w:val="00067922"/>
    <w:rsid w:val="00067EF7"/>
    <w:rsid w:val="00071EA3"/>
    <w:rsid w:val="000736C7"/>
    <w:rsid w:val="000763F7"/>
    <w:rsid w:val="0008345E"/>
    <w:rsid w:val="00083DFC"/>
    <w:rsid w:val="00084085"/>
    <w:rsid w:val="000854E0"/>
    <w:rsid w:val="000864D7"/>
    <w:rsid w:val="00086A15"/>
    <w:rsid w:val="00087E3F"/>
    <w:rsid w:val="00090EAC"/>
    <w:rsid w:val="000914E0"/>
    <w:rsid w:val="000931AE"/>
    <w:rsid w:val="00094A10"/>
    <w:rsid w:val="000A11BB"/>
    <w:rsid w:val="000A1B4D"/>
    <w:rsid w:val="000A2335"/>
    <w:rsid w:val="000A542F"/>
    <w:rsid w:val="000B0BA8"/>
    <w:rsid w:val="000B2C6B"/>
    <w:rsid w:val="000B3B4D"/>
    <w:rsid w:val="000B536E"/>
    <w:rsid w:val="000B76D9"/>
    <w:rsid w:val="000B7EF0"/>
    <w:rsid w:val="000C105A"/>
    <w:rsid w:val="000C3531"/>
    <w:rsid w:val="000C6904"/>
    <w:rsid w:val="000C71DE"/>
    <w:rsid w:val="000C7B0C"/>
    <w:rsid w:val="000D2CA9"/>
    <w:rsid w:val="000D373E"/>
    <w:rsid w:val="000D6759"/>
    <w:rsid w:val="000D6CA1"/>
    <w:rsid w:val="000E032D"/>
    <w:rsid w:val="000E17EB"/>
    <w:rsid w:val="000E45B8"/>
    <w:rsid w:val="000E4E70"/>
    <w:rsid w:val="000E7A55"/>
    <w:rsid w:val="000F0812"/>
    <w:rsid w:val="000F1EF2"/>
    <w:rsid w:val="000F4236"/>
    <w:rsid w:val="000F64FE"/>
    <w:rsid w:val="000F6920"/>
    <w:rsid w:val="000F6C8F"/>
    <w:rsid w:val="000F7F52"/>
    <w:rsid w:val="001008F6"/>
    <w:rsid w:val="0010253E"/>
    <w:rsid w:val="00102597"/>
    <w:rsid w:val="00104FE9"/>
    <w:rsid w:val="001050CE"/>
    <w:rsid w:val="00106114"/>
    <w:rsid w:val="00107F2C"/>
    <w:rsid w:val="0011189E"/>
    <w:rsid w:val="00111C1E"/>
    <w:rsid w:val="00111E15"/>
    <w:rsid w:val="001121BF"/>
    <w:rsid w:val="00113594"/>
    <w:rsid w:val="001137BA"/>
    <w:rsid w:val="001143E3"/>
    <w:rsid w:val="001159A3"/>
    <w:rsid w:val="00116048"/>
    <w:rsid w:val="0012038A"/>
    <w:rsid w:val="00122430"/>
    <w:rsid w:val="00122993"/>
    <w:rsid w:val="00122C15"/>
    <w:rsid w:val="0012376B"/>
    <w:rsid w:val="001239F9"/>
    <w:rsid w:val="001258AE"/>
    <w:rsid w:val="001258CD"/>
    <w:rsid w:val="001271E0"/>
    <w:rsid w:val="00130ED5"/>
    <w:rsid w:val="00131D70"/>
    <w:rsid w:val="001323BC"/>
    <w:rsid w:val="00133F4C"/>
    <w:rsid w:val="001404CE"/>
    <w:rsid w:val="001454C7"/>
    <w:rsid w:val="00146F25"/>
    <w:rsid w:val="0014714C"/>
    <w:rsid w:val="00147534"/>
    <w:rsid w:val="00150370"/>
    <w:rsid w:val="00151E9A"/>
    <w:rsid w:val="0016106F"/>
    <w:rsid w:val="0016274A"/>
    <w:rsid w:val="0016415D"/>
    <w:rsid w:val="00165A9B"/>
    <w:rsid w:val="00171C25"/>
    <w:rsid w:val="00173651"/>
    <w:rsid w:val="001742CF"/>
    <w:rsid w:val="00175906"/>
    <w:rsid w:val="00176FB7"/>
    <w:rsid w:val="0018128B"/>
    <w:rsid w:val="00181299"/>
    <w:rsid w:val="001858D7"/>
    <w:rsid w:val="00190995"/>
    <w:rsid w:val="00193A22"/>
    <w:rsid w:val="00193B77"/>
    <w:rsid w:val="00195EA1"/>
    <w:rsid w:val="001961E8"/>
    <w:rsid w:val="00197DFC"/>
    <w:rsid w:val="001A3C88"/>
    <w:rsid w:val="001A4A9F"/>
    <w:rsid w:val="001A6BE9"/>
    <w:rsid w:val="001A6F82"/>
    <w:rsid w:val="001A79DF"/>
    <w:rsid w:val="001B2F77"/>
    <w:rsid w:val="001B3BDC"/>
    <w:rsid w:val="001B6785"/>
    <w:rsid w:val="001B6F37"/>
    <w:rsid w:val="001B7275"/>
    <w:rsid w:val="001C2FBC"/>
    <w:rsid w:val="001C4A88"/>
    <w:rsid w:val="001C7A22"/>
    <w:rsid w:val="001D3992"/>
    <w:rsid w:val="001D3BB2"/>
    <w:rsid w:val="001D4602"/>
    <w:rsid w:val="001D6379"/>
    <w:rsid w:val="001E17DD"/>
    <w:rsid w:val="001E19DF"/>
    <w:rsid w:val="001E2705"/>
    <w:rsid w:val="001E3E36"/>
    <w:rsid w:val="001F5C43"/>
    <w:rsid w:val="001F7646"/>
    <w:rsid w:val="001F7C97"/>
    <w:rsid w:val="001F7E98"/>
    <w:rsid w:val="00200DFD"/>
    <w:rsid w:val="00203DCF"/>
    <w:rsid w:val="0020737B"/>
    <w:rsid w:val="00212DE9"/>
    <w:rsid w:val="00215A0B"/>
    <w:rsid w:val="00215B1B"/>
    <w:rsid w:val="00215C98"/>
    <w:rsid w:val="002173C0"/>
    <w:rsid w:val="00217BC3"/>
    <w:rsid w:val="00221D78"/>
    <w:rsid w:val="002225B1"/>
    <w:rsid w:val="002259C7"/>
    <w:rsid w:val="002266C2"/>
    <w:rsid w:val="002274FD"/>
    <w:rsid w:val="00227A40"/>
    <w:rsid w:val="00230B11"/>
    <w:rsid w:val="00231BAD"/>
    <w:rsid w:val="00234D9F"/>
    <w:rsid w:val="00235660"/>
    <w:rsid w:val="002371B0"/>
    <w:rsid w:val="00240EB7"/>
    <w:rsid w:val="0024107C"/>
    <w:rsid w:val="002426A0"/>
    <w:rsid w:val="00242CCB"/>
    <w:rsid w:val="002469D7"/>
    <w:rsid w:val="00250BA8"/>
    <w:rsid w:val="00250CB3"/>
    <w:rsid w:val="00251031"/>
    <w:rsid w:val="00251172"/>
    <w:rsid w:val="00254756"/>
    <w:rsid w:val="0025510A"/>
    <w:rsid w:val="0025592C"/>
    <w:rsid w:val="00257642"/>
    <w:rsid w:val="00257A5C"/>
    <w:rsid w:val="00260686"/>
    <w:rsid w:val="00261B01"/>
    <w:rsid w:val="00262AC6"/>
    <w:rsid w:val="002636F6"/>
    <w:rsid w:val="00263762"/>
    <w:rsid w:val="00267266"/>
    <w:rsid w:val="0027017A"/>
    <w:rsid w:val="00270609"/>
    <w:rsid w:val="00271084"/>
    <w:rsid w:val="00273FD2"/>
    <w:rsid w:val="0027451C"/>
    <w:rsid w:val="00275A18"/>
    <w:rsid w:val="00275F4D"/>
    <w:rsid w:val="002767A1"/>
    <w:rsid w:val="00281BF6"/>
    <w:rsid w:val="00282213"/>
    <w:rsid w:val="002823CB"/>
    <w:rsid w:val="00284FBB"/>
    <w:rsid w:val="00286A06"/>
    <w:rsid w:val="00287D0E"/>
    <w:rsid w:val="0029072D"/>
    <w:rsid w:val="00290F2B"/>
    <w:rsid w:val="00290F8A"/>
    <w:rsid w:val="00292F9B"/>
    <w:rsid w:val="00294345"/>
    <w:rsid w:val="002946F4"/>
    <w:rsid w:val="002949D9"/>
    <w:rsid w:val="002A1AC4"/>
    <w:rsid w:val="002A6858"/>
    <w:rsid w:val="002A7FBA"/>
    <w:rsid w:val="002B00C4"/>
    <w:rsid w:val="002B3E24"/>
    <w:rsid w:val="002B66A4"/>
    <w:rsid w:val="002B6D61"/>
    <w:rsid w:val="002B70B4"/>
    <w:rsid w:val="002B750C"/>
    <w:rsid w:val="002C1629"/>
    <w:rsid w:val="002C24F1"/>
    <w:rsid w:val="002C26F9"/>
    <w:rsid w:val="002C2E99"/>
    <w:rsid w:val="002C43D2"/>
    <w:rsid w:val="002C6056"/>
    <w:rsid w:val="002C790D"/>
    <w:rsid w:val="002C7F08"/>
    <w:rsid w:val="002D2254"/>
    <w:rsid w:val="002D2FFF"/>
    <w:rsid w:val="002D3BA1"/>
    <w:rsid w:val="002D42A9"/>
    <w:rsid w:val="002D55EC"/>
    <w:rsid w:val="002D7579"/>
    <w:rsid w:val="002E054F"/>
    <w:rsid w:val="002E09B9"/>
    <w:rsid w:val="002E14AE"/>
    <w:rsid w:val="002E257E"/>
    <w:rsid w:val="002E6078"/>
    <w:rsid w:val="002E6DD5"/>
    <w:rsid w:val="002F07FC"/>
    <w:rsid w:val="002F091F"/>
    <w:rsid w:val="002F246E"/>
    <w:rsid w:val="002F24A5"/>
    <w:rsid w:val="002F39A1"/>
    <w:rsid w:val="002F7C30"/>
    <w:rsid w:val="0030203C"/>
    <w:rsid w:val="00303410"/>
    <w:rsid w:val="00304ACB"/>
    <w:rsid w:val="00305E30"/>
    <w:rsid w:val="0030704A"/>
    <w:rsid w:val="003078CD"/>
    <w:rsid w:val="00311650"/>
    <w:rsid w:val="00312412"/>
    <w:rsid w:val="003167AC"/>
    <w:rsid w:val="00316B71"/>
    <w:rsid w:val="003171E7"/>
    <w:rsid w:val="00320197"/>
    <w:rsid w:val="003202E5"/>
    <w:rsid w:val="00320DAE"/>
    <w:rsid w:val="00323637"/>
    <w:rsid w:val="00330B0D"/>
    <w:rsid w:val="00332871"/>
    <w:rsid w:val="00340305"/>
    <w:rsid w:val="00342BA9"/>
    <w:rsid w:val="00345863"/>
    <w:rsid w:val="00350721"/>
    <w:rsid w:val="00351B88"/>
    <w:rsid w:val="00352CBA"/>
    <w:rsid w:val="003547CE"/>
    <w:rsid w:val="00356335"/>
    <w:rsid w:val="003566C2"/>
    <w:rsid w:val="00356BFB"/>
    <w:rsid w:val="00363448"/>
    <w:rsid w:val="003645F5"/>
    <w:rsid w:val="00365544"/>
    <w:rsid w:val="00365D7C"/>
    <w:rsid w:val="0037162D"/>
    <w:rsid w:val="0037374E"/>
    <w:rsid w:val="00376D78"/>
    <w:rsid w:val="0038020C"/>
    <w:rsid w:val="00381278"/>
    <w:rsid w:val="00382572"/>
    <w:rsid w:val="00382BBA"/>
    <w:rsid w:val="0038422C"/>
    <w:rsid w:val="00384975"/>
    <w:rsid w:val="0038500D"/>
    <w:rsid w:val="00386617"/>
    <w:rsid w:val="003868DC"/>
    <w:rsid w:val="00386FDD"/>
    <w:rsid w:val="00387049"/>
    <w:rsid w:val="00390016"/>
    <w:rsid w:val="00391AE5"/>
    <w:rsid w:val="00395527"/>
    <w:rsid w:val="00395C7B"/>
    <w:rsid w:val="003B26C6"/>
    <w:rsid w:val="003B5D01"/>
    <w:rsid w:val="003B71DC"/>
    <w:rsid w:val="003B754D"/>
    <w:rsid w:val="003C4E29"/>
    <w:rsid w:val="003C5D58"/>
    <w:rsid w:val="003C72FE"/>
    <w:rsid w:val="003C7CA7"/>
    <w:rsid w:val="003C7FF8"/>
    <w:rsid w:val="003D0EAF"/>
    <w:rsid w:val="003D28BA"/>
    <w:rsid w:val="003D6844"/>
    <w:rsid w:val="003E1F73"/>
    <w:rsid w:val="003E21A8"/>
    <w:rsid w:val="003E238E"/>
    <w:rsid w:val="003E2615"/>
    <w:rsid w:val="003E5345"/>
    <w:rsid w:val="003F067F"/>
    <w:rsid w:val="003F170A"/>
    <w:rsid w:val="003F26F5"/>
    <w:rsid w:val="003F29FB"/>
    <w:rsid w:val="003F555A"/>
    <w:rsid w:val="003F610B"/>
    <w:rsid w:val="003F6557"/>
    <w:rsid w:val="003F79DE"/>
    <w:rsid w:val="0040103D"/>
    <w:rsid w:val="00404D32"/>
    <w:rsid w:val="00405031"/>
    <w:rsid w:val="00405C0F"/>
    <w:rsid w:val="00405F61"/>
    <w:rsid w:val="00407C1F"/>
    <w:rsid w:val="004108E4"/>
    <w:rsid w:val="00412459"/>
    <w:rsid w:val="004128E4"/>
    <w:rsid w:val="00415D92"/>
    <w:rsid w:val="004177D6"/>
    <w:rsid w:val="00420CDA"/>
    <w:rsid w:val="00424650"/>
    <w:rsid w:val="00426622"/>
    <w:rsid w:val="00427869"/>
    <w:rsid w:val="004306A9"/>
    <w:rsid w:val="00433018"/>
    <w:rsid w:val="0043365E"/>
    <w:rsid w:val="00435090"/>
    <w:rsid w:val="0043714C"/>
    <w:rsid w:val="00437AA7"/>
    <w:rsid w:val="00437EDD"/>
    <w:rsid w:val="00440E63"/>
    <w:rsid w:val="0044599E"/>
    <w:rsid w:val="00445DE7"/>
    <w:rsid w:val="0044662F"/>
    <w:rsid w:val="004508D1"/>
    <w:rsid w:val="00450AC9"/>
    <w:rsid w:val="00450F78"/>
    <w:rsid w:val="004514AE"/>
    <w:rsid w:val="00451E84"/>
    <w:rsid w:val="00454B5F"/>
    <w:rsid w:val="00454D8A"/>
    <w:rsid w:val="00457404"/>
    <w:rsid w:val="00457EE9"/>
    <w:rsid w:val="00461811"/>
    <w:rsid w:val="00463D99"/>
    <w:rsid w:val="004700D3"/>
    <w:rsid w:val="004728DC"/>
    <w:rsid w:val="00472DCD"/>
    <w:rsid w:val="004752CD"/>
    <w:rsid w:val="004755CB"/>
    <w:rsid w:val="00476BF2"/>
    <w:rsid w:val="00476C50"/>
    <w:rsid w:val="004778EF"/>
    <w:rsid w:val="00481A1F"/>
    <w:rsid w:val="00483CD3"/>
    <w:rsid w:val="004866D8"/>
    <w:rsid w:val="00487A23"/>
    <w:rsid w:val="0049119D"/>
    <w:rsid w:val="00491B1F"/>
    <w:rsid w:val="00492FBA"/>
    <w:rsid w:val="00494C70"/>
    <w:rsid w:val="00495EDC"/>
    <w:rsid w:val="004A11AF"/>
    <w:rsid w:val="004A1B30"/>
    <w:rsid w:val="004A2E8C"/>
    <w:rsid w:val="004A4081"/>
    <w:rsid w:val="004A6F73"/>
    <w:rsid w:val="004B1672"/>
    <w:rsid w:val="004B3E14"/>
    <w:rsid w:val="004B4CAC"/>
    <w:rsid w:val="004B4D86"/>
    <w:rsid w:val="004B6474"/>
    <w:rsid w:val="004B6E5C"/>
    <w:rsid w:val="004B74EE"/>
    <w:rsid w:val="004C1679"/>
    <w:rsid w:val="004C34CB"/>
    <w:rsid w:val="004C411B"/>
    <w:rsid w:val="004C4D53"/>
    <w:rsid w:val="004C6112"/>
    <w:rsid w:val="004D0B48"/>
    <w:rsid w:val="004D15CD"/>
    <w:rsid w:val="004D3551"/>
    <w:rsid w:val="004D3F53"/>
    <w:rsid w:val="004D4340"/>
    <w:rsid w:val="004D4ED5"/>
    <w:rsid w:val="004D5416"/>
    <w:rsid w:val="004D5C0A"/>
    <w:rsid w:val="004D5CAE"/>
    <w:rsid w:val="004E18C9"/>
    <w:rsid w:val="004E429F"/>
    <w:rsid w:val="004F3CEF"/>
    <w:rsid w:val="004F3F2E"/>
    <w:rsid w:val="004F54AB"/>
    <w:rsid w:val="00501240"/>
    <w:rsid w:val="00502CFE"/>
    <w:rsid w:val="005032CE"/>
    <w:rsid w:val="00504F86"/>
    <w:rsid w:val="00506F7B"/>
    <w:rsid w:val="005071E2"/>
    <w:rsid w:val="00507EE3"/>
    <w:rsid w:val="00510600"/>
    <w:rsid w:val="00510B4C"/>
    <w:rsid w:val="00511BA1"/>
    <w:rsid w:val="0051551C"/>
    <w:rsid w:val="00530B4F"/>
    <w:rsid w:val="005328B8"/>
    <w:rsid w:val="00542243"/>
    <w:rsid w:val="005505F2"/>
    <w:rsid w:val="00550DD8"/>
    <w:rsid w:val="0055283F"/>
    <w:rsid w:val="00552FDC"/>
    <w:rsid w:val="00554D14"/>
    <w:rsid w:val="00561061"/>
    <w:rsid w:val="00561578"/>
    <w:rsid w:val="005639AA"/>
    <w:rsid w:val="00563D33"/>
    <w:rsid w:val="005656F0"/>
    <w:rsid w:val="00565C5C"/>
    <w:rsid w:val="0056702A"/>
    <w:rsid w:val="005674D7"/>
    <w:rsid w:val="0057001D"/>
    <w:rsid w:val="00572A63"/>
    <w:rsid w:val="0057330A"/>
    <w:rsid w:val="005766BD"/>
    <w:rsid w:val="00576988"/>
    <w:rsid w:val="005770C4"/>
    <w:rsid w:val="00577DF8"/>
    <w:rsid w:val="00581C4D"/>
    <w:rsid w:val="00586629"/>
    <w:rsid w:val="00587F8F"/>
    <w:rsid w:val="005906CE"/>
    <w:rsid w:val="00591D0C"/>
    <w:rsid w:val="00593628"/>
    <w:rsid w:val="0059754B"/>
    <w:rsid w:val="005A01B6"/>
    <w:rsid w:val="005A38F7"/>
    <w:rsid w:val="005A71EF"/>
    <w:rsid w:val="005B0E06"/>
    <w:rsid w:val="005B5DC8"/>
    <w:rsid w:val="005C53CE"/>
    <w:rsid w:val="005C5867"/>
    <w:rsid w:val="005C7156"/>
    <w:rsid w:val="005D0CD4"/>
    <w:rsid w:val="005D1717"/>
    <w:rsid w:val="005D3910"/>
    <w:rsid w:val="005D3956"/>
    <w:rsid w:val="005D4559"/>
    <w:rsid w:val="005E05B9"/>
    <w:rsid w:val="005E253F"/>
    <w:rsid w:val="005E3796"/>
    <w:rsid w:val="005E4211"/>
    <w:rsid w:val="005E42C4"/>
    <w:rsid w:val="005E5046"/>
    <w:rsid w:val="005E605A"/>
    <w:rsid w:val="005F10F9"/>
    <w:rsid w:val="005F1383"/>
    <w:rsid w:val="005F3A5F"/>
    <w:rsid w:val="005F7301"/>
    <w:rsid w:val="005F7DCE"/>
    <w:rsid w:val="00601251"/>
    <w:rsid w:val="00603CFA"/>
    <w:rsid w:val="0060562B"/>
    <w:rsid w:val="00605E25"/>
    <w:rsid w:val="0060679B"/>
    <w:rsid w:val="006070F6"/>
    <w:rsid w:val="00607B93"/>
    <w:rsid w:val="00611BC4"/>
    <w:rsid w:val="0061446D"/>
    <w:rsid w:val="00614539"/>
    <w:rsid w:val="00614BD9"/>
    <w:rsid w:val="00614F11"/>
    <w:rsid w:val="00615529"/>
    <w:rsid w:val="0062142C"/>
    <w:rsid w:val="00621A96"/>
    <w:rsid w:val="0062757C"/>
    <w:rsid w:val="0063068D"/>
    <w:rsid w:val="006333B9"/>
    <w:rsid w:val="00633845"/>
    <w:rsid w:val="00636C94"/>
    <w:rsid w:val="00636F5C"/>
    <w:rsid w:val="00637DE9"/>
    <w:rsid w:val="006402E0"/>
    <w:rsid w:val="00640828"/>
    <w:rsid w:val="00641817"/>
    <w:rsid w:val="0064365D"/>
    <w:rsid w:val="006448B7"/>
    <w:rsid w:val="00645884"/>
    <w:rsid w:val="00650B2C"/>
    <w:rsid w:val="00651356"/>
    <w:rsid w:val="00651E4D"/>
    <w:rsid w:val="0065307A"/>
    <w:rsid w:val="0065376A"/>
    <w:rsid w:val="00655FA1"/>
    <w:rsid w:val="006602F6"/>
    <w:rsid w:val="0066209C"/>
    <w:rsid w:val="00663B31"/>
    <w:rsid w:val="00663BCF"/>
    <w:rsid w:val="00663E5B"/>
    <w:rsid w:val="006648E5"/>
    <w:rsid w:val="00671A6C"/>
    <w:rsid w:val="00672CD8"/>
    <w:rsid w:val="0067334D"/>
    <w:rsid w:val="00675802"/>
    <w:rsid w:val="00676714"/>
    <w:rsid w:val="00676FFE"/>
    <w:rsid w:val="00677291"/>
    <w:rsid w:val="00681E34"/>
    <w:rsid w:val="00681EA6"/>
    <w:rsid w:val="006838E6"/>
    <w:rsid w:val="00684A2C"/>
    <w:rsid w:val="00686633"/>
    <w:rsid w:val="00687040"/>
    <w:rsid w:val="00687E0A"/>
    <w:rsid w:val="00692936"/>
    <w:rsid w:val="006929EF"/>
    <w:rsid w:val="00693AF0"/>
    <w:rsid w:val="006943EE"/>
    <w:rsid w:val="006957F2"/>
    <w:rsid w:val="0069675C"/>
    <w:rsid w:val="00696B1C"/>
    <w:rsid w:val="006B03EC"/>
    <w:rsid w:val="006B36C7"/>
    <w:rsid w:val="006B3C7E"/>
    <w:rsid w:val="006B5752"/>
    <w:rsid w:val="006B607E"/>
    <w:rsid w:val="006B70B1"/>
    <w:rsid w:val="006C01FA"/>
    <w:rsid w:val="006C041F"/>
    <w:rsid w:val="006C2EFA"/>
    <w:rsid w:val="006C30B2"/>
    <w:rsid w:val="006C5D36"/>
    <w:rsid w:val="006C6005"/>
    <w:rsid w:val="006C658C"/>
    <w:rsid w:val="006C6D9C"/>
    <w:rsid w:val="006C74F0"/>
    <w:rsid w:val="006D31A0"/>
    <w:rsid w:val="006D500D"/>
    <w:rsid w:val="006D7509"/>
    <w:rsid w:val="006E3E85"/>
    <w:rsid w:val="006E6424"/>
    <w:rsid w:val="006E6A2E"/>
    <w:rsid w:val="006E7210"/>
    <w:rsid w:val="006E7C5D"/>
    <w:rsid w:val="006F1B6B"/>
    <w:rsid w:val="006F37CF"/>
    <w:rsid w:val="006F38F1"/>
    <w:rsid w:val="006F48F6"/>
    <w:rsid w:val="006F7610"/>
    <w:rsid w:val="00701718"/>
    <w:rsid w:val="007044D5"/>
    <w:rsid w:val="00711270"/>
    <w:rsid w:val="00714BFD"/>
    <w:rsid w:val="00714C90"/>
    <w:rsid w:val="00714D05"/>
    <w:rsid w:val="007158E6"/>
    <w:rsid w:val="00720101"/>
    <w:rsid w:val="00723DBB"/>
    <w:rsid w:val="0072698B"/>
    <w:rsid w:val="00730956"/>
    <w:rsid w:val="00731065"/>
    <w:rsid w:val="00731C2A"/>
    <w:rsid w:val="007351D6"/>
    <w:rsid w:val="00735ECF"/>
    <w:rsid w:val="00737640"/>
    <w:rsid w:val="0074075F"/>
    <w:rsid w:val="0074124C"/>
    <w:rsid w:val="007419FA"/>
    <w:rsid w:val="007427F2"/>
    <w:rsid w:val="00746ECE"/>
    <w:rsid w:val="00750BF7"/>
    <w:rsid w:val="00750CDB"/>
    <w:rsid w:val="00751831"/>
    <w:rsid w:val="00751F62"/>
    <w:rsid w:val="00752559"/>
    <w:rsid w:val="007527A4"/>
    <w:rsid w:val="00753F60"/>
    <w:rsid w:val="0075470C"/>
    <w:rsid w:val="007564A6"/>
    <w:rsid w:val="0075788E"/>
    <w:rsid w:val="00760082"/>
    <w:rsid w:val="0076355A"/>
    <w:rsid w:val="007651F2"/>
    <w:rsid w:val="00766C6D"/>
    <w:rsid w:val="00770A53"/>
    <w:rsid w:val="0077399A"/>
    <w:rsid w:val="007743F7"/>
    <w:rsid w:val="007746CE"/>
    <w:rsid w:val="00775539"/>
    <w:rsid w:val="007761C5"/>
    <w:rsid w:val="00780A83"/>
    <w:rsid w:val="00783297"/>
    <w:rsid w:val="007839E7"/>
    <w:rsid w:val="007853BF"/>
    <w:rsid w:val="00787AC8"/>
    <w:rsid w:val="00790B79"/>
    <w:rsid w:val="00795F7F"/>
    <w:rsid w:val="0079611B"/>
    <w:rsid w:val="0079677B"/>
    <w:rsid w:val="00797230"/>
    <w:rsid w:val="007A3B4C"/>
    <w:rsid w:val="007A47F7"/>
    <w:rsid w:val="007A5227"/>
    <w:rsid w:val="007B1F2E"/>
    <w:rsid w:val="007B28DB"/>
    <w:rsid w:val="007B333B"/>
    <w:rsid w:val="007B60B1"/>
    <w:rsid w:val="007B6866"/>
    <w:rsid w:val="007B6F41"/>
    <w:rsid w:val="007B6FE4"/>
    <w:rsid w:val="007B7F75"/>
    <w:rsid w:val="007C0ED6"/>
    <w:rsid w:val="007C2355"/>
    <w:rsid w:val="007C54E7"/>
    <w:rsid w:val="007D1F18"/>
    <w:rsid w:val="007D474C"/>
    <w:rsid w:val="007E1225"/>
    <w:rsid w:val="007E1CB7"/>
    <w:rsid w:val="007E37C9"/>
    <w:rsid w:val="007E387E"/>
    <w:rsid w:val="007E3B2C"/>
    <w:rsid w:val="007E49D7"/>
    <w:rsid w:val="007E75D7"/>
    <w:rsid w:val="007F107F"/>
    <w:rsid w:val="007F1898"/>
    <w:rsid w:val="007F2C28"/>
    <w:rsid w:val="007F3552"/>
    <w:rsid w:val="007F5141"/>
    <w:rsid w:val="007F6846"/>
    <w:rsid w:val="007F7E75"/>
    <w:rsid w:val="00801036"/>
    <w:rsid w:val="00803632"/>
    <w:rsid w:val="00807240"/>
    <w:rsid w:val="0081580E"/>
    <w:rsid w:val="008238A0"/>
    <w:rsid w:val="00825B75"/>
    <w:rsid w:val="00826C7F"/>
    <w:rsid w:val="00826D3D"/>
    <w:rsid w:val="0082700E"/>
    <w:rsid w:val="008274AD"/>
    <w:rsid w:val="00832BDC"/>
    <w:rsid w:val="0083385F"/>
    <w:rsid w:val="00836D15"/>
    <w:rsid w:val="0083739E"/>
    <w:rsid w:val="00837EF9"/>
    <w:rsid w:val="008403BA"/>
    <w:rsid w:val="00840BF1"/>
    <w:rsid w:val="00844BBB"/>
    <w:rsid w:val="0084575D"/>
    <w:rsid w:val="008525A5"/>
    <w:rsid w:val="00852AEC"/>
    <w:rsid w:val="00856E23"/>
    <w:rsid w:val="00857C79"/>
    <w:rsid w:val="00860996"/>
    <w:rsid w:val="00861E4D"/>
    <w:rsid w:val="00864AFC"/>
    <w:rsid w:val="0086623D"/>
    <w:rsid w:val="00866A71"/>
    <w:rsid w:val="008677DE"/>
    <w:rsid w:val="008716B3"/>
    <w:rsid w:val="00873671"/>
    <w:rsid w:val="00874029"/>
    <w:rsid w:val="0087521C"/>
    <w:rsid w:val="008752B3"/>
    <w:rsid w:val="008756AC"/>
    <w:rsid w:val="008770F4"/>
    <w:rsid w:val="00877CA9"/>
    <w:rsid w:val="00880412"/>
    <w:rsid w:val="00880531"/>
    <w:rsid w:val="00880D53"/>
    <w:rsid w:val="00882EA8"/>
    <w:rsid w:val="00883E24"/>
    <w:rsid w:val="00884098"/>
    <w:rsid w:val="0088483B"/>
    <w:rsid w:val="008861C2"/>
    <w:rsid w:val="00891493"/>
    <w:rsid w:val="00896C96"/>
    <w:rsid w:val="008A2A44"/>
    <w:rsid w:val="008A3487"/>
    <w:rsid w:val="008A572B"/>
    <w:rsid w:val="008A76CC"/>
    <w:rsid w:val="008B109A"/>
    <w:rsid w:val="008B1324"/>
    <w:rsid w:val="008B39E2"/>
    <w:rsid w:val="008B51FC"/>
    <w:rsid w:val="008B5E97"/>
    <w:rsid w:val="008B7588"/>
    <w:rsid w:val="008C1397"/>
    <w:rsid w:val="008C13AD"/>
    <w:rsid w:val="008C1D38"/>
    <w:rsid w:val="008C546A"/>
    <w:rsid w:val="008C58F6"/>
    <w:rsid w:val="008C7CD2"/>
    <w:rsid w:val="008D00BE"/>
    <w:rsid w:val="008D2975"/>
    <w:rsid w:val="008D321F"/>
    <w:rsid w:val="008D47EE"/>
    <w:rsid w:val="008D51A6"/>
    <w:rsid w:val="008D531D"/>
    <w:rsid w:val="008D6338"/>
    <w:rsid w:val="008D7E13"/>
    <w:rsid w:val="008E343E"/>
    <w:rsid w:val="008E45DC"/>
    <w:rsid w:val="008E4E0C"/>
    <w:rsid w:val="008E52E9"/>
    <w:rsid w:val="008E5AB8"/>
    <w:rsid w:val="008E60FC"/>
    <w:rsid w:val="008F5DB7"/>
    <w:rsid w:val="009003D0"/>
    <w:rsid w:val="009004DB"/>
    <w:rsid w:val="009014AA"/>
    <w:rsid w:val="009026F1"/>
    <w:rsid w:val="0090791C"/>
    <w:rsid w:val="00910A80"/>
    <w:rsid w:val="00910CDF"/>
    <w:rsid w:val="009127AB"/>
    <w:rsid w:val="009130A8"/>
    <w:rsid w:val="00914F3A"/>
    <w:rsid w:val="0091533C"/>
    <w:rsid w:val="00916419"/>
    <w:rsid w:val="0091696C"/>
    <w:rsid w:val="00921205"/>
    <w:rsid w:val="00921694"/>
    <w:rsid w:val="00923181"/>
    <w:rsid w:val="00925B29"/>
    <w:rsid w:val="00927B87"/>
    <w:rsid w:val="00927F78"/>
    <w:rsid w:val="00933F40"/>
    <w:rsid w:val="00936347"/>
    <w:rsid w:val="00937083"/>
    <w:rsid w:val="00943E96"/>
    <w:rsid w:val="00944515"/>
    <w:rsid w:val="00945722"/>
    <w:rsid w:val="00947295"/>
    <w:rsid w:val="009504CF"/>
    <w:rsid w:val="009524F4"/>
    <w:rsid w:val="00954592"/>
    <w:rsid w:val="009558E9"/>
    <w:rsid w:val="00956984"/>
    <w:rsid w:val="00956D58"/>
    <w:rsid w:val="0096001B"/>
    <w:rsid w:val="0096100B"/>
    <w:rsid w:val="00961B5C"/>
    <w:rsid w:val="00963E79"/>
    <w:rsid w:val="00964299"/>
    <w:rsid w:val="00964D74"/>
    <w:rsid w:val="00966CD2"/>
    <w:rsid w:val="009676E0"/>
    <w:rsid w:val="009710D7"/>
    <w:rsid w:val="00971E97"/>
    <w:rsid w:val="009736DE"/>
    <w:rsid w:val="009746DF"/>
    <w:rsid w:val="009775F5"/>
    <w:rsid w:val="0097798B"/>
    <w:rsid w:val="00983860"/>
    <w:rsid w:val="0098531D"/>
    <w:rsid w:val="009857C5"/>
    <w:rsid w:val="009922B1"/>
    <w:rsid w:val="009946FC"/>
    <w:rsid w:val="009960E9"/>
    <w:rsid w:val="00996BB4"/>
    <w:rsid w:val="009977EC"/>
    <w:rsid w:val="009A4D94"/>
    <w:rsid w:val="009B0815"/>
    <w:rsid w:val="009B1258"/>
    <w:rsid w:val="009B1268"/>
    <w:rsid w:val="009B243B"/>
    <w:rsid w:val="009B336F"/>
    <w:rsid w:val="009B3946"/>
    <w:rsid w:val="009B4869"/>
    <w:rsid w:val="009B53C5"/>
    <w:rsid w:val="009C1BFA"/>
    <w:rsid w:val="009C3CD6"/>
    <w:rsid w:val="009C52AA"/>
    <w:rsid w:val="009D1C37"/>
    <w:rsid w:val="009D23E8"/>
    <w:rsid w:val="009D2BA2"/>
    <w:rsid w:val="009D4DF2"/>
    <w:rsid w:val="009D7BBB"/>
    <w:rsid w:val="009E1B8C"/>
    <w:rsid w:val="009E2B0E"/>
    <w:rsid w:val="009E352D"/>
    <w:rsid w:val="009E6557"/>
    <w:rsid w:val="009F0980"/>
    <w:rsid w:val="009F3188"/>
    <w:rsid w:val="009F3E9B"/>
    <w:rsid w:val="009F44C1"/>
    <w:rsid w:val="009F51BE"/>
    <w:rsid w:val="009F6A08"/>
    <w:rsid w:val="00A006BB"/>
    <w:rsid w:val="00A014DD"/>
    <w:rsid w:val="00A0654E"/>
    <w:rsid w:val="00A12948"/>
    <w:rsid w:val="00A13A73"/>
    <w:rsid w:val="00A212B4"/>
    <w:rsid w:val="00A21A01"/>
    <w:rsid w:val="00A25F76"/>
    <w:rsid w:val="00A279D6"/>
    <w:rsid w:val="00A303FF"/>
    <w:rsid w:val="00A3219F"/>
    <w:rsid w:val="00A335FA"/>
    <w:rsid w:val="00A33A43"/>
    <w:rsid w:val="00A35817"/>
    <w:rsid w:val="00A36C59"/>
    <w:rsid w:val="00A43769"/>
    <w:rsid w:val="00A44960"/>
    <w:rsid w:val="00A44C34"/>
    <w:rsid w:val="00A464B5"/>
    <w:rsid w:val="00A47154"/>
    <w:rsid w:val="00A51D76"/>
    <w:rsid w:val="00A5202F"/>
    <w:rsid w:val="00A524DC"/>
    <w:rsid w:val="00A601CB"/>
    <w:rsid w:val="00A619F1"/>
    <w:rsid w:val="00A6201F"/>
    <w:rsid w:val="00A65438"/>
    <w:rsid w:val="00A65C11"/>
    <w:rsid w:val="00A66A08"/>
    <w:rsid w:val="00A70908"/>
    <w:rsid w:val="00A7099A"/>
    <w:rsid w:val="00A722E6"/>
    <w:rsid w:val="00A74503"/>
    <w:rsid w:val="00A800DD"/>
    <w:rsid w:val="00A81366"/>
    <w:rsid w:val="00A82157"/>
    <w:rsid w:val="00A830C9"/>
    <w:rsid w:val="00A83262"/>
    <w:rsid w:val="00A8552C"/>
    <w:rsid w:val="00A871C5"/>
    <w:rsid w:val="00A917DC"/>
    <w:rsid w:val="00A91CFD"/>
    <w:rsid w:val="00A945E2"/>
    <w:rsid w:val="00A973A6"/>
    <w:rsid w:val="00A97737"/>
    <w:rsid w:val="00AA3A09"/>
    <w:rsid w:val="00AA7CC2"/>
    <w:rsid w:val="00AB267D"/>
    <w:rsid w:val="00AB3141"/>
    <w:rsid w:val="00AB70F9"/>
    <w:rsid w:val="00AB71AC"/>
    <w:rsid w:val="00AC07C7"/>
    <w:rsid w:val="00AC0AE9"/>
    <w:rsid w:val="00AC2E51"/>
    <w:rsid w:val="00AC2F84"/>
    <w:rsid w:val="00AC421F"/>
    <w:rsid w:val="00AC42A5"/>
    <w:rsid w:val="00AC49DC"/>
    <w:rsid w:val="00AC5BA7"/>
    <w:rsid w:val="00AD2AD7"/>
    <w:rsid w:val="00AD477A"/>
    <w:rsid w:val="00AD793D"/>
    <w:rsid w:val="00AD79F8"/>
    <w:rsid w:val="00AE05C9"/>
    <w:rsid w:val="00AE2FF5"/>
    <w:rsid w:val="00AE32C8"/>
    <w:rsid w:val="00AE4807"/>
    <w:rsid w:val="00AE4F97"/>
    <w:rsid w:val="00AE570D"/>
    <w:rsid w:val="00AE5750"/>
    <w:rsid w:val="00AE637A"/>
    <w:rsid w:val="00AE7F3A"/>
    <w:rsid w:val="00AF0701"/>
    <w:rsid w:val="00AF0F18"/>
    <w:rsid w:val="00AF5685"/>
    <w:rsid w:val="00AF6856"/>
    <w:rsid w:val="00AF6BCC"/>
    <w:rsid w:val="00AF780C"/>
    <w:rsid w:val="00B0033F"/>
    <w:rsid w:val="00B00C10"/>
    <w:rsid w:val="00B0121E"/>
    <w:rsid w:val="00B02B5C"/>
    <w:rsid w:val="00B02BC6"/>
    <w:rsid w:val="00B0437D"/>
    <w:rsid w:val="00B04CCC"/>
    <w:rsid w:val="00B066C5"/>
    <w:rsid w:val="00B068AD"/>
    <w:rsid w:val="00B123A7"/>
    <w:rsid w:val="00B12680"/>
    <w:rsid w:val="00B132A6"/>
    <w:rsid w:val="00B153F9"/>
    <w:rsid w:val="00B16E77"/>
    <w:rsid w:val="00B213FA"/>
    <w:rsid w:val="00B21BDF"/>
    <w:rsid w:val="00B23DE4"/>
    <w:rsid w:val="00B2490E"/>
    <w:rsid w:val="00B36415"/>
    <w:rsid w:val="00B37D7A"/>
    <w:rsid w:val="00B40BB4"/>
    <w:rsid w:val="00B43C6F"/>
    <w:rsid w:val="00B44AD8"/>
    <w:rsid w:val="00B44D61"/>
    <w:rsid w:val="00B463EE"/>
    <w:rsid w:val="00B47989"/>
    <w:rsid w:val="00B479CB"/>
    <w:rsid w:val="00B50743"/>
    <w:rsid w:val="00B5155D"/>
    <w:rsid w:val="00B516B1"/>
    <w:rsid w:val="00B51DE2"/>
    <w:rsid w:val="00B545CD"/>
    <w:rsid w:val="00B54F66"/>
    <w:rsid w:val="00B63645"/>
    <w:rsid w:val="00B63CD2"/>
    <w:rsid w:val="00B63EED"/>
    <w:rsid w:val="00B66504"/>
    <w:rsid w:val="00B70773"/>
    <w:rsid w:val="00B71C92"/>
    <w:rsid w:val="00B71DA9"/>
    <w:rsid w:val="00B729C8"/>
    <w:rsid w:val="00B77731"/>
    <w:rsid w:val="00B77E0F"/>
    <w:rsid w:val="00B833A7"/>
    <w:rsid w:val="00B85156"/>
    <w:rsid w:val="00B85619"/>
    <w:rsid w:val="00B869F7"/>
    <w:rsid w:val="00B9021F"/>
    <w:rsid w:val="00B913F0"/>
    <w:rsid w:val="00B921A3"/>
    <w:rsid w:val="00B9418A"/>
    <w:rsid w:val="00B94F7D"/>
    <w:rsid w:val="00B96367"/>
    <w:rsid w:val="00B97F75"/>
    <w:rsid w:val="00BA166B"/>
    <w:rsid w:val="00BA1BB1"/>
    <w:rsid w:val="00BA1FBE"/>
    <w:rsid w:val="00BA390E"/>
    <w:rsid w:val="00BA4980"/>
    <w:rsid w:val="00BA7A30"/>
    <w:rsid w:val="00BB1195"/>
    <w:rsid w:val="00BB143A"/>
    <w:rsid w:val="00BB1BDC"/>
    <w:rsid w:val="00BB268F"/>
    <w:rsid w:val="00BB2CEB"/>
    <w:rsid w:val="00BB2FA1"/>
    <w:rsid w:val="00BB33F7"/>
    <w:rsid w:val="00BB40B8"/>
    <w:rsid w:val="00BB4CA7"/>
    <w:rsid w:val="00BB61E9"/>
    <w:rsid w:val="00BB6ED0"/>
    <w:rsid w:val="00BC3139"/>
    <w:rsid w:val="00BC5835"/>
    <w:rsid w:val="00BC7309"/>
    <w:rsid w:val="00BD04B0"/>
    <w:rsid w:val="00BD132C"/>
    <w:rsid w:val="00BD1D0A"/>
    <w:rsid w:val="00BD40E1"/>
    <w:rsid w:val="00BD416E"/>
    <w:rsid w:val="00BD7CDE"/>
    <w:rsid w:val="00BD7F0A"/>
    <w:rsid w:val="00BE021E"/>
    <w:rsid w:val="00BE1557"/>
    <w:rsid w:val="00BE1862"/>
    <w:rsid w:val="00BE2575"/>
    <w:rsid w:val="00BE5B92"/>
    <w:rsid w:val="00BE6F3D"/>
    <w:rsid w:val="00BF0140"/>
    <w:rsid w:val="00BF29FD"/>
    <w:rsid w:val="00BF4901"/>
    <w:rsid w:val="00BF63C0"/>
    <w:rsid w:val="00BF7D76"/>
    <w:rsid w:val="00C01517"/>
    <w:rsid w:val="00C0439E"/>
    <w:rsid w:val="00C06DAD"/>
    <w:rsid w:val="00C0779D"/>
    <w:rsid w:val="00C102FF"/>
    <w:rsid w:val="00C11300"/>
    <w:rsid w:val="00C11CE7"/>
    <w:rsid w:val="00C11E81"/>
    <w:rsid w:val="00C1253D"/>
    <w:rsid w:val="00C15566"/>
    <w:rsid w:val="00C200FE"/>
    <w:rsid w:val="00C229EF"/>
    <w:rsid w:val="00C261BC"/>
    <w:rsid w:val="00C274D2"/>
    <w:rsid w:val="00C32413"/>
    <w:rsid w:val="00C34BCE"/>
    <w:rsid w:val="00C3624D"/>
    <w:rsid w:val="00C36A55"/>
    <w:rsid w:val="00C40166"/>
    <w:rsid w:val="00C41BC7"/>
    <w:rsid w:val="00C41D28"/>
    <w:rsid w:val="00C42021"/>
    <w:rsid w:val="00C422D7"/>
    <w:rsid w:val="00C422DA"/>
    <w:rsid w:val="00C426FE"/>
    <w:rsid w:val="00C4713B"/>
    <w:rsid w:val="00C477A3"/>
    <w:rsid w:val="00C52101"/>
    <w:rsid w:val="00C5703A"/>
    <w:rsid w:val="00C57A6A"/>
    <w:rsid w:val="00C645E2"/>
    <w:rsid w:val="00C66452"/>
    <w:rsid w:val="00C70035"/>
    <w:rsid w:val="00C711D2"/>
    <w:rsid w:val="00C71C2C"/>
    <w:rsid w:val="00C73550"/>
    <w:rsid w:val="00C82CC8"/>
    <w:rsid w:val="00C830E5"/>
    <w:rsid w:val="00C8464F"/>
    <w:rsid w:val="00C911FD"/>
    <w:rsid w:val="00C91461"/>
    <w:rsid w:val="00CA0032"/>
    <w:rsid w:val="00CA1F13"/>
    <w:rsid w:val="00CA22DF"/>
    <w:rsid w:val="00CA3463"/>
    <w:rsid w:val="00CA716E"/>
    <w:rsid w:val="00CB1F44"/>
    <w:rsid w:val="00CB2EF9"/>
    <w:rsid w:val="00CB65D5"/>
    <w:rsid w:val="00CB69FB"/>
    <w:rsid w:val="00CB7F10"/>
    <w:rsid w:val="00CC05B3"/>
    <w:rsid w:val="00CC0D2D"/>
    <w:rsid w:val="00CC3BB1"/>
    <w:rsid w:val="00CC440B"/>
    <w:rsid w:val="00CC56ED"/>
    <w:rsid w:val="00CC647E"/>
    <w:rsid w:val="00CC7ABB"/>
    <w:rsid w:val="00CD0800"/>
    <w:rsid w:val="00CD1403"/>
    <w:rsid w:val="00CD3B2E"/>
    <w:rsid w:val="00CD50FA"/>
    <w:rsid w:val="00CD6B9C"/>
    <w:rsid w:val="00CD6C59"/>
    <w:rsid w:val="00CE0704"/>
    <w:rsid w:val="00CE096C"/>
    <w:rsid w:val="00CE0BEC"/>
    <w:rsid w:val="00CE11E9"/>
    <w:rsid w:val="00CE6531"/>
    <w:rsid w:val="00CE7CF0"/>
    <w:rsid w:val="00CF2A91"/>
    <w:rsid w:val="00CF33BB"/>
    <w:rsid w:val="00CF3F2E"/>
    <w:rsid w:val="00CF41E4"/>
    <w:rsid w:val="00CF4BE7"/>
    <w:rsid w:val="00CF58A9"/>
    <w:rsid w:val="00CF5EDB"/>
    <w:rsid w:val="00CF68EC"/>
    <w:rsid w:val="00CF7308"/>
    <w:rsid w:val="00CF7C0F"/>
    <w:rsid w:val="00D0112F"/>
    <w:rsid w:val="00D01563"/>
    <w:rsid w:val="00D01D92"/>
    <w:rsid w:val="00D03FE3"/>
    <w:rsid w:val="00D06390"/>
    <w:rsid w:val="00D068B8"/>
    <w:rsid w:val="00D10B11"/>
    <w:rsid w:val="00D10DC4"/>
    <w:rsid w:val="00D12A64"/>
    <w:rsid w:val="00D13F6A"/>
    <w:rsid w:val="00D17015"/>
    <w:rsid w:val="00D21B49"/>
    <w:rsid w:val="00D26416"/>
    <w:rsid w:val="00D2643B"/>
    <w:rsid w:val="00D30362"/>
    <w:rsid w:val="00D30E62"/>
    <w:rsid w:val="00D335EE"/>
    <w:rsid w:val="00D35345"/>
    <w:rsid w:val="00D35403"/>
    <w:rsid w:val="00D35E5B"/>
    <w:rsid w:val="00D368EE"/>
    <w:rsid w:val="00D370E3"/>
    <w:rsid w:val="00D40842"/>
    <w:rsid w:val="00D4298E"/>
    <w:rsid w:val="00D45449"/>
    <w:rsid w:val="00D50D39"/>
    <w:rsid w:val="00D5130C"/>
    <w:rsid w:val="00D519EB"/>
    <w:rsid w:val="00D5368A"/>
    <w:rsid w:val="00D53FAC"/>
    <w:rsid w:val="00D54AC4"/>
    <w:rsid w:val="00D551E7"/>
    <w:rsid w:val="00D567A8"/>
    <w:rsid w:val="00D579B8"/>
    <w:rsid w:val="00D614CC"/>
    <w:rsid w:val="00D61B5C"/>
    <w:rsid w:val="00D651F4"/>
    <w:rsid w:val="00D65721"/>
    <w:rsid w:val="00D7542D"/>
    <w:rsid w:val="00D76AF3"/>
    <w:rsid w:val="00D76D8F"/>
    <w:rsid w:val="00D77735"/>
    <w:rsid w:val="00D807FB"/>
    <w:rsid w:val="00D80C69"/>
    <w:rsid w:val="00D81BE2"/>
    <w:rsid w:val="00D81E58"/>
    <w:rsid w:val="00D825C9"/>
    <w:rsid w:val="00D84704"/>
    <w:rsid w:val="00D861AB"/>
    <w:rsid w:val="00D8661D"/>
    <w:rsid w:val="00D879D5"/>
    <w:rsid w:val="00D92582"/>
    <w:rsid w:val="00D949DE"/>
    <w:rsid w:val="00D959CF"/>
    <w:rsid w:val="00D974D6"/>
    <w:rsid w:val="00DA09D0"/>
    <w:rsid w:val="00DA1252"/>
    <w:rsid w:val="00DA125A"/>
    <w:rsid w:val="00DA212F"/>
    <w:rsid w:val="00DA2377"/>
    <w:rsid w:val="00DA7489"/>
    <w:rsid w:val="00DB00CD"/>
    <w:rsid w:val="00DB0B64"/>
    <w:rsid w:val="00DB57A3"/>
    <w:rsid w:val="00DB593A"/>
    <w:rsid w:val="00DB5F8B"/>
    <w:rsid w:val="00DB6C30"/>
    <w:rsid w:val="00DB6CFA"/>
    <w:rsid w:val="00DC0650"/>
    <w:rsid w:val="00DC21CA"/>
    <w:rsid w:val="00DC23FA"/>
    <w:rsid w:val="00DC2ED1"/>
    <w:rsid w:val="00DC4E00"/>
    <w:rsid w:val="00DC4EAE"/>
    <w:rsid w:val="00DC5531"/>
    <w:rsid w:val="00DC7D18"/>
    <w:rsid w:val="00DD3857"/>
    <w:rsid w:val="00DD586D"/>
    <w:rsid w:val="00DD74B0"/>
    <w:rsid w:val="00DD793B"/>
    <w:rsid w:val="00DE0CCB"/>
    <w:rsid w:val="00DE285B"/>
    <w:rsid w:val="00DE36A9"/>
    <w:rsid w:val="00DE44CF"/>
    <w:rsid w:val="00DE7442"/>
    <w:rsid w:val="00DE757A"/>
    <w:rsid w:val="00DE7C98"/>
    <w:rsid w:val="00DF0668"/>
    <w:rsid w:val="00DF342A"/>
    <w:rsid w:val="00DF5CA6"/>
    <w:rsid w:val="00E002F9"/>
    <w:rsid w:val="00E017A4"/>
    <w:rsid w:val="00E03017"/>
    <w:rsid w:val="00E0455F"/>
    <w:rsid w:val="00E04CAA"/>
    <w:rsid w:val="00E05295"/>
    <w:rsid w:val="00E070CA"/>
    <w:rsid w:val="00E07461"/>
    <w:rsid w:val="00E076C8"/>
    <w:rsid w:val="00E07EF8"/>
    <w:rsid w:val="00E11FE5"/>
    <w:rsid w:val="00E12AC3"/>
    <w:rsid w:val="00E1439E"/>
    <w:rsid w:val="00E155DF"/>
    <w:rsid w:val="00E20F23"/>
    <w:rsid w:val="00E20F3E"/>
    <w:rsid w:val="00E212A8"/>
    <w:rsid w:val="00E222E9"/>
    <w:rsid w:val="00E230CE"/>
    <w:rsid w:val="00E236EE"/>
    <w:rsid w:val="00E30202"/>
    <w:rsid w:val="00E313A7"/>
    <w:rsid w:val="00E31941"/>
    <w:rsid w:val="00E33A8C"/>
    <w:rsid w:val="00E3683E"/>
    <w:rsid w:val="00E36F90"/>
    <w:rsid w:val="00E4464A"/>
    <w:rsid w:val="00E464E5"/>
    <w:rsid w:val="00E4739A"/>
    <w:rsid w:val="00E50E70"/>
    <w:rsid w:val="00E516F6"/>
    <w:rsid w:val="00E5209B"/>
    <w:rsid w:val="00E56365"/>
    <w:rsid w:val="00E57165"/>
    <w:rsid w:val="00E57C1E"/>
    <w:rsid w:val="00E6282C"/>
    <w:rsid w:val="00E62999"/>
    <w:rsid w:val="00E62CF9"/>
    <w:rsid w:val="00E63CA8"/>
    <w:rsid w:val="00E656A0"/>
    <w:rsid w:val="00E660B3"/>
    <w:rsid w:val="00E711D9"/>
    <w:rsid w:val="00E75E00"/>
    <w:rsid w:val="00E763B4"/>
    <w:rsid w:val="00E7643F"/>
    <w:rsid w:val="00E766EE"/>
    <w:rsid w:val="00E76EE4"/>
    <w:rsid w:val="00E77FC9"/>
    <w:rsid w:val="00E80980"/>
    <w:rsid w:val="00E80B72"/>
    <w:rsid w:val="00E80CBB"/>
    <w:rsid w:val="00E810F0"/>
    <w:rsid w:val="00E83084"/>
    <w:rsid w:val="00E85ED2"/>
    <w:rsid w:val="00E90FA5"/>
    <w:rsid w:val="00E9253A"/>
    <w:rsid w:val="00E93106"/>
    <w:rsid w:val="00E938B0"/>
    <w:rsid w:val="00E954F3"/>
    <w:rsid w:val="00E95B58"/>
    <w:rsid w:val="00EA3B2F"/>
    <w:rsid w:val="00EA41A0"/>
    <w:rsid w:val="00EA560A"/>
    <w:rsid w:val="00EA6D7F"/>
    <w:rsid w:val="00EA72C4"/>
    <w:rsid w:val="00EA7A0E"/>
    <w:rsid w:val="00EB1319"/>
    <w:rsid w:val="00EB1C7C"/>
    <w:rsid w:val="00EB3963"/>
    <w:rsid w:val="00EB4B83"/>
    <w:rsid w:val="00EB4DB3"/>
    <w:rsid w:val="00EB5422"/>
    <w:rsid w:val="00EB5BA4"/>
    <w:rsid w:val="00EB5CEC"/>
    <w:rsid w:val="00EB60AD"/>
    <w:rsid w:val="00EB7220"/>
    <w:rsid w:val="00EC01D8"/>
    <w:rsid w:val="00EC0C77"/>
    <w:rsid w:val="00EC1345"/>
    <w:rsid w:val="00EC14B3"/>
    <w:rsid w:val="00EC357F"/>
    <w:rsid w:val="00EC7E56"/>
    <w:rsid w:val="00ED15AA"/>
    <w:rsid w:val="00ED173E"/>
    <w:rsid w:val="00ED1D63"/>
    <w:rsid w:val="00ED1E23"/>
    <w:rsid w:val="00ED3FC3"/>
    <w:rsid w:val="00ED56D7"/>
    <w:rsid w:val="00ED7F3E"/>
    <w:rsid w:val="00EE073D"/>
    <w:rsid w:val="00EE30C6"/>
    <w:rsid w:val="00EE4FF5"/>
    <w:rsid w:val="00EE61A7"/>
    <w:rsid w:val="00EE6489"/>
    <w:rsid w:val="00EF1B12"/>
    <w:rsid w:val="00EF2C6C"/>
    <w:rsid w:val="00EF2FF3"/>
    <w:rsid w:val="00EF48AB"/>
    <w:rsid w:val="00EF4D41"/>
    <w:rsid w:val="00EF5F87"/>
    <w:rsid w:val="00EF7028"/>
    <w:rsid w:val="00F00C75"/>
    <w:rsid w:val="00F03526"/>
    <w:rsid w:val="00F05722"/>
    <w:rsid w:val="00F067CC"/>
    <w:rsid w:val="00F07691"/>
    <w:rsid w:val="00F101AD"/>
    <w:rsid w:val="00F13089"/>
    <w:rsid w:val="00F14A28"/>
    <w:rsid w:val="00F169C8"/>
    <w:rsid w:val="00F173C9"/>
    <w:rsid w:val="00F17499"/>
    <w:rsid w:val="00F21FE4"/>
    <w:rsid w:val="00F246E7"/>
    <w:rsid w:val="00F31A1D"/>
    <w:rsid w:val="00F41101"/>
    <w:rsid w:val="00F4294D"/>
    <w:rsid w:val="00F43070"/>
    <w:rsid w:val="00F44E3E"/>
    <w:rsid w:val="00F45B62"/>
    <w:rsid w:val="00F511A0"/>
    <w:rsid w:val="00F52836"/>
    <w:rsid w:val="00F52F91"/>
    <w:rsid w:val="00F53059"/>
    <w:rsid w:val="00F53A27"/>
    <w:rsid w:val="00F5443D"/>
    <w:rsid w:val="00F55473"/>
    <w:rsid w:val="00F56B87"/>
    <w:rsid w:val="00F57389"/>
    <w:rsid w:val="00F57F89"/>
    <w:rsid w:val="00F61E22"/>
    <w:rsid w:val="00F624D2"/>
    <w:rsid w:val="00F62925"/>
    <w:rsid w:val="00F630E6"/>
    <w:rsid w:val="00F64D44"/>
    <w:rsid w:val="00F703BE"/>
    <w:rsid w:val="00F71485"/>
    <w:rsid w:val="00F73ED8"/>
    <w:rsid w:val="00F80136"/>
    <w:rsid w:val="00F817A3"/>
    <w:rsid w:val="00F83A5D"/>
    <w:rsid w:val="00F86679"/>
    <w:rsid w:val="00F8690E"/>
    <w:rsid w:val="00F8705A"/>
    <w:rsid w:val="00F90468"/>
    <w:rsid w:val="00F93015"/>
    <w:rsid w:val="00F95E94"/>
    <w:rsid w:val="00F96413"/>
    <w:rsid w:val="00F96926"/>
    <w:rsid w:val="00F96C9F"/>
    <w:rsid w:val="00FA12F3"/>
    <w:rsid w:val="00FA15E4"/>
    <w:rsid w:val="00FA1890"/>
    <w:rsid w:val="00FA1D65"/>
    <w:rsid w:val="00FA26D7"/>
    <w:rsid w:val="00FA3813"/>
    <w:rsid w:val="00FA4E1F"/>
    <w:rsid w:val="00FA5DE2"/>
    <w:rsid w:val="00FB0531"/>
    <w:rsid w:val="00FB0B00"/>
    <w:rsid w:val="00FB1461"/>
    <w:rsid w:val="00FB1D05"/>
    <w:rsid w:val="00FB208C"/>
    <w:rsid w:val="00FB5232"/>
    <w:rsid w:val="00FB6F06"/>
    <w:rsid w:val="00FB798A"/>
    <w:rsid w:val="00FC0A70"/>
    <w:rsid w:val="00FC3C33"/>
    <w:rsid w:val="00FC6334"/>
    <w:rsid w:val="00FC63F0"/>
    <w:rsid w:val="00FD6958"/>
    <w:rsid w:val="00FD705B"/>
    <w:rsid w:val="00FD7D07"/>
    <w:rsid w:val="00FE0D13"/>
    <w:rsid w:val="00FE10D5"/>
    <w:rsid w:val="00FE3BAE"/>
    <w:rsid w:val="00FE46D4"/>
    <w:rsid w:val="00FE666B"/>
    <w:rsid w:val="00FF0380"/>
    <w:rsid w:val="00FF0D9B"/>
    <w:rsid w:val="00FF3531"/>
    <w:rsid w:val="00FF3A53"/>
    <w:rsid w:val="00FF56FE"/>
    <w:rsid w:val="00FF75E9"/>
    <w:rsid w:val="00FF7A82"/>
    <w:rsid w:val="0B938360"/>
    <w:rsid w:val="11249D7E"/>
    <w:rsid w:val="13359E7A"/>
    <w:rsid w:val="24326349"/>
    <w:rsid w:val="31FCE456"/>
    <w:rsid w:val="3444A760"/>
    <w:rsid w:val="3C9F4E7D"/>
    <w:rsid w:val="3E3B1EDE"/>
    <w:rsid w:val="4172BFA0"/>
    <w:rsid w:val="418633E8"/>
    <w:rsid w:val="430E9001"/>
    <w:rsid w:val="47E20124"/>
    <w:rsid w:val="4F85C98D"/>
    <w:rsid w:val="523BFF2A"/>
    <w:rsid w:val="5C5EFE75"/>
    <w:rsid w:val="5F420108"/>
    <w:rsid w:val="61285AC9"/>
    <w:rsid w:val="7615BB36"/>
    <w:rsid w:val="7BBFFB6F"/>
    <w:rsid w:val="7C7C519A"/>
    <w:rsid w:val="7ED1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70B"/>
  <w15:chartTrackingRefBased/>
  <w15:docId w15:val="{E3CC84CB-A849-45C0-A3AE-32C6DBEF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710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2" w:customStyle="1">
    <w:name w:val="Colorful List - Accent 12"/>
    <w:basedOn w:val="Normal"/>
    <w:uiPriority w:val="34"/>
    <w:qFormat/>
    <w:rsid w:val="009710D7"/>
    <w:pPr>
      <w:suppressAutoHyphens/>
      <w:overflowPunct w:val="0"/>
      <w:spacing w:after="0" w:line="240" w:lineRule="auto"/>
      <w:jc w:val="both"/>
    </w:pPr>
    <w:rPr>
      <w:rFonts w:ascii="Calibri" w:hAnsi="Calibri" w:eastAsia="Times New Roman" w:cs="Calibri"/>
      <w:color w:val="000000"/>
      <w:kern w:val="1"/>
      <w:sz w:val="24"/>
      <w:szCs w:val="24"/>
      <w:lang w:eastAsia="ar-SA"/>
    </w:rPr>
  </w:style>
  <w:style w:type="paragraph" w:styleId="m2255879722980328314bodya" w:customStyle="1">
    <w:name w:val="m_2255879722980328314bodya"/>
    <w:basedOn w:val="Normal"/>
    <w:rsid w:val="00A13A73"/>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uiPriority w:val="34"/>
    <w:qFormat/>
    <w:rsid w:val="00415D92"/>
    <w:pPr>
      <w:pBdr>
        <w:top w:val="nil"/>
        <w:left w:val="nil"/>
        <w:bottom w:val="nil"/>
        <w:right w:val="nil"/>
        <w:between w:val="nil"/>
        <w:bar w:val="nil"/>
      </w:pBdr>
      <w:spacing w:after="0" w:line="240" w:lineRule="auto"/>
      <w:ind w:left="720"/>
    </w:pPr>
    <w:rPr>
      <w:rFonts w:ascii="Century Schoolbook" w:hAnsi="Century Schoolbook" w:eastAsia="Century Schoolbook" w:cs="Century Schoolbook"/>
      <w:color w:val="000000"/>
      <w:u w:color="000000"/>
      <w:bdr w:val="nil"/>
      <w:lang w:val="en-US" w:eastAsia="en-GB"/>
    </w:rPr>
  </w:style>
  <w:style w:type="character" w:styleId="Hyperlink">
    <w:name w:val="Hyperlink"/>
    <w:basedOn w:val="DefaultParagraphFont"/>
    <w:uiPriority w:val="99"/>
    <w:unhideWhenUsed/>
    <w:rsid w:val="0012376B"/>
    <w:rPr>
      <w:color w:val="0563C1" w:themeColor="hyperlink"/>
      <w:u w:val="single"/>
    </w:rPr>
  </w:style>
  <w:style w:type="numbering" w:styleId="ImportedStyle1" w:customStyle="1">
    <w:name w:val="Imported Style 1"/>
    <w:rsid w:val="005A01B6"/>
    <w:pPr>
      <w:numPr>
        <w:numId w:val="9"/>
      </w:numPr>
    </w:pPr>
  </w:style>
  <w:style w:type="character" w:styleId="normaltextrun" w:customStyle="1">
    <w:name w:val="normaltextrun"/>
    <w:basedOn w:val="DefaultParagraphFont"/>
    <w:rsid w:val="00FA15E4"/>
  </w:style>
  <w:style w:type="character" w:styleId="eop" w:customStyle="1">
    <w:name w:val="eop"/>
    <w:basedOn w:val="DefaultParagraphFont"/>
    <w:rsid w:val="00FA15E4"/>
  </w:style>
  <w:style w:type="paragraph" w:styleId="Revision">
    <w:name w:val="Revision"/>
    <w:hidden/>
    <w:uiPriority w:val="99"/>
    <w:semiHidden/>
    <w:rsid w:val="004306A9"/>
    <w:pPr>
      <w:spacing w:after="0" w:line="240" w:lineRule="auto"/>
    </w:pPr>
  </w:style>
  <w:style w:type="paragraph" w:styleId="NormalWeb">
    <w:name w:val="Normal (Web)"/>
    <w:basedOn w:val="Normal"/>
    <w:uiPriority w:val="99"/>
    <w:semiHidden/>
    <w:unhideWhenUsed/>
    <w:rsid w:val="00E155D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0E032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856">
      <w:bodyDiv w:val="1"/>
      <w:marLeft w:val="0"/>
      <w:marRight w:val="0"/>
      <w:marTop w:val="0"/>
      <w:marBottom w:val="0"/>
      <w:divBdr>
        <w:top w:val="none" w:sz="0" w:space="0" w:color="auto"/>
        <w:left w:val="none" w:sz="0" w:space="0" w:color="auto"/>
        <w:bottom w:val="none" w:sz="0" w:space="0" w:color="auto"/>
        <w:right w:val="none" w:sz="0" w:space="0" w:color="auto"/>
      </w:divBdr>
      <w:divsChild>
        <w:div w:id="1376924158">
          <w:marLeft w:val="0"/>
          <w:marRight w:val="0"/>
          <w:marTop w:val="0"/>
          <w:marBottom w:val="0"/>
          <w:divBdr>
            <w:top w:val="none" w:sz="0" w:space="0" w:color="auto"/>
            <w:left w:val="none" w:sz="0" w:space="0" w:color="auto"/>
            <w:bottom w:val="none" w:sz="0" w:space="0" w:color="auto"/>
            <w:right w:val="none" w:sz="0" w:space="0" w:color="auto"/>
          </w:divBdr>
        </w:div>
        <w:div w:id="1741292591">
          <w:marLeft w:val="0"/>
          <w:marRight w:val="0"/>
          <w:marTop w:val="0"/>
          <w:marBottom w:val="0"/>
          <w:divBdr>
            <w:top w:val="none" w:sz="0" w:space="0" w:color="auto"/>
            <w:left w:val="none" w:sz="0" w:space="0" w:color="auto"/>
            <w:bottom w:val="none" w:sz="0" w:space="0" w:color="auto"/>
            <w:right w:val="none" w:sz="0" w:space="0" w:color="auto"/>
          </w:divBdr>
        </w:div>
        <w:div w:id="82991590">
          <w:marLeft w:val="0"/>
          <w:marRight w:val="0"/>
          <w:marTop w:val="0"/>
          <w:marBottom w:val="0"/>
          <w:divBdr>
            <w:top w:val="none" w:sz="0" w:space="0" w:color="auto"/>
            <w:left w:val="none" w:sz="0" w:space="0" w:color="auto"/>
            <w:bottom w:val="none" w:sz="0" w:space="0" w:color="auto"/>
            <w:right w:val="none" w:sz="0" w:space="0" w:color="auto"/>
          </w:divBdr>
        </w:div>
      </w:divsChild>
    </w:div>
    <w:div w:id="568687641">
      <w:bodyDiv w:val="1"/>
      <w:marLeft w:val="0"/>
      <w:marRight w:val="0"/>
      <w:marTop w:val="0"/>
      <w:marBottom w:val="0"/>
      <w:divBdr>
        <w:top w:val="none" w:sz="0" w:space="0" w:color="auto"/>
        <w:left w:val="none" w:sz="0" w:space="0" w:color="auto"/>
        <w:bottom w:val="none" w:sz="0" w:space="0" w:color="auto"/>
        <w:right w:val="none" w:sz="0" w:space="0" w:color="auto"/>
      </w:divBdr>
    </w:div>
    <w:div w:id="1165703188">
      <w:bodyDiv w:val="1"/>
      <w:marLeft w:val="0"/>
      <w:marRight w:val="0"/>
      <w:marTop w:val="0"/>
      <w:marBottom w:val="0"/>
      <w:divBdr>
        <w:top w:val="none" w:sz="0" w:space="0" w:color="auto"/>
        <w:left w:val="none" w:sz="0" w:space="0" w:color="auto"/>
        <w:bottom w:val="none" w:sz="0" w:space="0" w:color="auto"/>
        <w:right w:val="none" w:sz="0" w:space="0" w:color="auto"/>
      </w:divBdr>
      <w:divsChild>
        <w:div w:id="1197237255">
          <w:marLeft w:val="0"/>
          <w:marRight w:val="0"/>
          <w:marTop w:val="0"/>
          <w:marBottom w:val="0"/>
          <w:divBdr>
            <w:top w:val="none" w:sz="0" w:space="0" w:color="auto"/>
            <w:left w:val="none" w:sz="0" w:space="0" w:color="auto"/>
            <w:bottom w:val="none" w:sz="0" w:space="0" w:color="auto"/>
            <w:right w:val="none" w:sz="0" w:space="0" w:color="auto"/>
          </w:divBdr>
        </w:div>
        <w:div w:id="104227912">
          <w:marLeft w:val="0"/>
          <w:marRight w:val="0"/>
          <w:marTop w:val="0"/>
          <w:marBottom w:val="0"/>
          <w:divBdr>
            <w:top w:val="none" w:sz="0" w:space="0" w:color="auto"/>
            <w:left w:val="none" w:sz="0" w:space="0" w:color="auto"/>
            <w:bottom w:val="none" w:sz="0" w:space="0" w:color="auto"/>
            <w:right w:val="none" w:sz="0" w:space="0" w:color="auto"/>
          </w:divBdr>
        </w:div>
      </w:divsChild>
    </w:div>
    <w:div w:id="12708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oleObject" Target="https://the271-my.sharepoint.com/personal/office_haslemereparish_org/Documents/Parish%20Shared%20Data/Parish%20Vision/Parish%20Vision%202023/Church%20Development%20Plan%20-%20Haslemere%20Parish.xlsm!CDP!R2C2:R28C9" TargetMode="External" Id="rId8"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Morgan</dc:creator>
  <keywords/>
  <dc:description/>
  <lastModifiedBy>PCC member</lastModifiedBy>
  <revision>233</revision>
  <dcterms:created xsi:type="dcterms:W3CDTF">2023-09-18T15:45:00.0000000Z</dcterms:created>
  <dcterms:modified xsi:type="dcterms:W3CDTF">2023-11-20T07:51:53.9841639Z</dcterms:modified>
</coreProperties>
</file>